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A7E8" w14:textId="08C654FC" w:rsidR="00E34F36" w:rsidRPr="003601F6" w:rsidRDefault="00C2476C" w:rsidP="009D41D0">
      <w:pPr>
        <w:ind w:left="90"/>
        <w:rPr>
          <w:b/>
          <w:color w:val="C41F32"/>
          <w:sz w:val="36"/>
          <w:szCs w:val="36"/>
        </w:rPr>
      </w:pPr>
      <w:r w:rsidRPr="003601F6">
        <w:rPr>
          <w:noProof/>
          <w:color w:val="C41F32"/>
          <w:sz w:val="36"/>
          <w:szCs w:val="36"/>
        </w:rPr>
        <w:drawing>
          <wp:anchor distT="0" distB="0" distL="114300" distR="114300" simplePos="0" relativeHeight="251662336" behindDoc="0" locked="0" layoutInCell="1" allowOverlap="1" wp14:anchorId="7E9AC1AD" wp14:editId="3E91D665">
            <wp:simplePos x="0" y="0"/>
            <wp:positionH relativeFrom="column">
              <wp:posOffset>6829452</wp:posOffset>
            </wp:positionH>
            <wp:positionV relativeFrom="paragraph">
              <wp:posOffset>-61523</wp:posOffset>
            </wp:positionV>
            <wp:extent cx="2286000" cy="546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C_Logo_H_color_s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546100"/>
                    </a:xfrm>
                    <a:prstGeom prst="rect">
                      <a:avLst/>
                    </a:prstGeom>
                  </pic:spPr>
                </pic:pic>
              </a:graphicData>
            </a:graphic>
            <wp14:sizeRelH relativeFrom="page">
              <wp14:pctWidth>0</wp14:pctWidth>
            </wp14:sizeRelH>
            <wp14:sizeRelV relativeFrom="page">
              <wp14:pctHeight>0</wp14:pctHeight>
            </wp14:sizeRelV>
          </wp:anchor>
        </w:drawing>
      </w:r>
      <w:r w:rsidR="003C59DE">
        <w:rPr>
          <w:rFonts w:eastAsia="MS Gothic"/>
          <w:b/>
          <w:color w:val="C41F32"/>
          <w:sz w:val="36"/>
          <w:szCs w:val="36"/>
        </w:rPr>
        <w:t xml:space="preserve">INSTRUCTIONAL STANDARDS AND PROCEDURES </w:t>
      </w:r>
      <w:r w:rsidR="00560C11">
        <w:rPr>
          <w:rFonts w:eastAsia="MS Gothic"/>
          <w:b/>
          <w:color w:val="C41F32"/>
          <w:sz w:val="36"/>
          <w:szCs w:val="36"/>
        </w:rPr>
        <w:t>COMMITTEE</w:t>
      </w:r>
      <w:r w:rsidR="00C44EA4" w:rsidRPr="003601F6">
        <w:rPr>
          <w:rFonts w:eastAsia="MS Gothic"/>
          <w:b/>
          <w:color w:val="C41F32"/>
          <w:sz w:val="36"/>
          <w:szCs w:val="36"/>
        </w:rPr>
        <w:t xml:space="preserve"> </w:t>
      </w:r>
      <w:r w:rsidR="00435DE8">
        <w:rPr>
          <w:rFonts w:eastAsia="MS Gothic"/>
          <w:b/>
          <w:color w:val="C41F32"/>
          <w:sz w:val="36"/>
          <w:szCs w:val="36"/>
        </w:rPr>
        <w:t>MINUTES</w:t>
      </w:r>
    </w:p>
    <w:p w14:paraId="72806A9C" w14:textId="5238039D" w:rsidR="008B4580" w:rsidRDefault="00B921E3" w:rsidP="009D41D0">
      <w:pPr>
        <w:ind w:left="90"/>
        <w:rPr>
          <w:sz w:val="26"/>
          <w:szCs w:val="26"/>
        </w:rPr>
      </w:pPr>
      <w:r w:rsidRPr="009764F1">
        <w:rPr>
          <w:b/>
          <w:sz w:val="26"/>
          <w:szCs w:val="26"/>
        </w:rPr>
        <w:t>Date</w:t>
      </w:r>
      <w:r w:rsidRPr="009764F1">
        <w:rPr>
          <w:sz w:val="26"/>
          <w:szCs w:val="26"/>
        </w:rPr>
        <w:t>:</w:t>
      </w:r>
      <w:r w:rsidR="001F6282">
        <w:rPr>
          <w:sz w:val="26"/>
          <w:szCs w:val="26"/>
        </w:rPr>
        <w:t xml:space="preserve"> </w:t>
      </w:r>
      <w:r w:rsidR="0018755D">
        <w:rPr>
          <w:sz w:val="26"/>
          <w:szCs w:val="26"/>
        </w:rPr>
        <w:t xml:space="preserve">November 12, </w:t>
      </w:r>
      <w:r w:rsidR="00D84020">
        <w:rPr>
          <w:sz w:val="26"/>
          <w:szCs w:val="26"/>
        </w:rPr>
        <w:t>2021</w:t>
      </w:r>
      <w:r w:rsidRPr="009764F1">
        <w:rPr>
          <w:sz w:val="26"/>
          <w:szCs w:val="26"/>
        </w:rPr>
        <w:t xml:space="preserve"> </w:t>
      </w:r>
      <w:r w:rsidR="00EA03EA" w:rsidRPr="009764F1">
        <w:rPr>
          <w:color w:val="C41F32"/>
          <w:sz w:val="26"/>
          <w:szCs w:val="26"/>
        </w:rPr>
        <w:t>|</w:t>
      </w:r>
      <w:r w:rsidRPr="009764F1">
        <w:rPr>
          <w:sz w:val="26"/>
          <w:szCs w:val="26"/>
        </w:rPr>
        <w:t xml:space="preserve"> </w:t>
      </w:r>
      <w:r w:rsidR="00665CED" w:rsidRPr="009764F1">
        <w:rPr>
          <w:b/>
          <w:sz w:val="26"/>
          <w:szCs w:val="26"/>
        </w:rPr>
        <w:t>Time</w:t>
      </w:r>
      <w:r w:rsidR="00665CED" w:rsidRPr="009764F1">
        <w:rPr>
          <w:sz w:val="26"/>
          <w:szCs w:val="26"/>
        </w:rPr>
        <w:t xml:space="preserve">: </w:t>
      </w:r>
      <w:proofErr w:type="spellStart"/>
      <w:r w:rsidR="00E1794E">
        <w:rPr>
          <w:sz w:val="26"/>
          <w:szCs w:val="26"/>
        </w:rPr>
        <w:t>8</w:t>
      </w:r>
      <w:r w:rsidR="009405EE" w:rsidRPr="009764F1">
        <w:rPr>
          <w:sz w:val="26"/>
          <w:szCs w:val="26"/>
        </w:rPr>
        <w:t>:00</w:t>
      </w:r>
      <w:r w:rsidR="00E1794E">
        <w:rPr>
          <w:sz w:val="26"/>
          <w:szCs w:val="26"/>
        </w:rPr>
        <w:t>a</w:t>
      </w:r>
      <w:r w:rsidR="009405EE" w:rsidRPr="009764F1">
        <w:rPr>
          <w:sz w:val="26"/>
          <w:szCs w:val="26"/>
        </w:rPr>
        <w:t>m-</w:t>
      </w:r>
      <w:r w:rsidR="00E1794E">
        <w:rPr>
          <w:sz w:val="26"/>
          <w:szCs w:val="26"/>
        </w:rPr>
        <w:t>9</w:t>
      </w:r>
      <w:r w:rsidR="009405EE" w:rsidRPr="009764F1">
        <w:rPr>
          <w:sz w:val="26"/>
          <w:szCs w:val="26"/>
        </w:rPr>
        <w:t>:</w:t>
      </w:r>
      <w:r w:rsidR="00E1794E">
        <w:rPr>
          <w:sz w:val="26"/>
          <w:szCs w:val="26"/>
        </w:rPr>
        <w:t>3</w:t>
      </w:r>
      <w:r w:rsidR="009405EE" w:rsidRPr="009764F1">
        <w:rPr>
          <w:sz w:val="26"/>
          <w:szCs w:val="26"/>
        </w:rPr>
        <w:t>0</w:t>
      </w:r>
      <w:r w:rsidR="00E1794E">
        <w:rPr>
          <w:sz w:val="26"/>
          <w:szCs w:val="26"/>
        </w:rPr>
        <w:t>a</w:t>
      </w:r>
      <w:r w:rsidR="009405EE" w:rsidRPr="009764F1">
        <w:rPr>
          <w:sz w:val="26"/>
          <w:szCs w:val="26"/>
        </w:rPr>
        <w:t>m</w:t>
      </w:r>
      <w:proofErr w:type="spellEnd"/>
      <w:r w:rsidR="00DE11D5" w:rsidRPr="009764F1">
        <w:rPr>
          <w:sz w:val="26"/>
          <w:szCs w:val="26"/>
        </w:rPr>
        <w:t xml:space="preserve"> </w:t>
      </w:r>
      <w:r w:rsidR="006D5998" w:rsidRPr="009764F1">
        <w:rPr>
          <w:color w:val="C41F32"/>
          <w:sz w:val="26"/>
          <w:szCs w:val="26"/>
        </w:rPr>
        <w:t>|</w:t>
      </w:r>
      <w:r w:rsidR="006D5998" w:rsidRPr="009764F1">
        <w:rPr>
          <w:sz w:val="26"/>
          <w:szCs w:val="26"/>
        </w:rPr>
        <w:t xml:space="preserve"> </w:t>
      </w:r>
      <w:r w:rsidRPr="009764F1">
        <w:rPr>
          <w:b/>
          <w:sz w:val="26"/>
          <w:szCs w:val="26"/>
        </w:rPr>
        <w:t>Location</w:t>
      </w:r>
      <w:r w:rsidRPr="009764F1">
        <w:rPr>
          <w:sz w:val="26"/>
          <w:szCs w:val="26"/>
        </w:rPr>
        <w:t>:</w:t>
      </w:r>
      <w:r w:rsidR="00C02A7D" w:rsidRPr="009764F1">
        <w:rPr>
          <w:sz w:val="26"/>
          <w:szCs w:val="26"/>
        </w:rPr>
        <w:t xml:space="preserve"> </w:t>
      </w:r>
      <w:r w:rsidR="009405EE" w:rsidRPr="009764F1">
        <w:rPr>
          <w:sz w:val="26"/>
          <w:szCs w:val="26"/>
        </w:rPr>
        <w:t>Zoom</w:t>
      </w:r>
      <w:r w:rsidR="00622390" w:rsidRPr="009764F1">
        <w:rPr>
          <w:sz w:val="26"/>
          <w:szCs w:val="26"/>
        </w:rPr>
        <w:t xml:space="preserve"> </w:t>
      </w:r>
      <w:r w:rsidR="00C256BA" w:rsidRPr="009764F1">
        <w:rPr>
          <w:color w:val="C41F32"/>
          <w:sz w:val="26"/>
          <w:szCs w:val="26"/>
        </w:rPr>
        <w:t>|</w:t>
      </w:r>
      <w:r w:rsidR="00DB6501" w:rsidRPr="009764F1">
        <w:rPr>
          <w:sz w:val="26"/>
          <w:szCs w:val="26"/>
        </w:rPr>
        <w:t xml:space="preserve"> </w:t>
      </w:r>
      <w:r w:rsidR="00A1589A" w:rsidRPr="009764F1">
        <w:rPr>
          <w:b/>
          <w:sz w:val="26"/>
          <w:szCs w:val="26"/>
        </w:rPr>
        <w:t>Recorder</w:t>
      </w:r>
      <w:r w:rsidR="00A1589A" w:rsidRPr="009764F1">
        <w:rPr>
          <w:sz w:val="26"/>
          <w:szCs w:val="26"/>
        </w:rPr>
        <w:t xml:space="preserve">: </w:t>
      </w:r>
      <w:r w:rsidR="003C59DE">
        <w:rPr>
          <w:sz w:val="26"/>
          <w:szCs w:val="26"/>
        </w:rPr>
        <w:t>Beth Hodgkinson</w:t>
      </w:r>
    </w:p>
    <w:p w14:paraId="5C9B5F08" w14:textId="6DD5C097" w:rsidR="00767024" w:rsidRDefault="00767024" w:rsidP="009D41D0">
      <w:pPr>
        <w:ind w:left="90"/>
        <w:rPr>
          <w:sz w:val="26"/>
          <w:szCs w:val="26"/>
        </w:rPr>
      </w:pPr>
    </w:p>
    <w:tbl>
      <w:tblPr>
        <w:tblStyle w:val="TableGrid"/>
        <w:tblW w:w="4972" w:type="pct"/>
        <w:tblInd w:w="85" w:type="dxa"/>
        <w:tblLayout w:type="fixed"/>
        <w:tblLook w:val="04A0" w:firstRow="1" w:lastRow="0" w:firstColumn="1" w:lastColumn="0" w:noHBand="0" w:noVBand="1"/>
      </w:tblPr>
      <w:tblGrid>
        <w:gridCol w:w="3240"/>
        <w:gridCol w:w="1442"/>
        <w:gridCol w:w="9627"/>
      </w:tblGrid>
      <w:tr w:rsidR="009F21CE" w:rsidRPr="00A10502" w14:paraId="56D22E33" w14:textId="77777777" w:rsidTr="00A464C9">
        <w:trPr>
          <w:trHeight w:val="602"/>
        </w:trPr>
        <w:tc>
          <w:tcPr>
            <w:tcW w:w="1132" w:type="pct"/>
            <w:shd w:val="clear" w:color="auto" w:fill="C41F32"/>
            <w:vAlign w:val="center"/>
          </w:tcPr>
          <w:p w14:paraId="7512AC0E" w14:textId="089FADD3" w:rsidR="009F21CE" w:rsidRPr="00A10502" w:rsidRDefault="009F21CE" w:rsidP="008C52AD">
            <w:pPr>
              <w:spacing w:before="40"/>
              <w:rPr>
                <w:b/>
                <w:color w:val="FFFFFF" w:themeColor="background1"/>
                <w:sz w:val="28"/>
                <w:szCs w:val="28"/>
              </w:rPr>
            </w:pPr>
            <w:r>
              <w:rPr>
                <w:noProof/>
              </w:rPr>
              <w:drawing>
                <wp:anchor distT="0" distB="0" distL="114300" distR="114300" simplePos="0" relativeHeight="251666432" behindDoc="0" locked="0" layoutInCell="1" allowOverlap="1" wp14:anchorId="2883E108" wp14:editId="409E069B">
                  <wp:simplePos x="0" y="0"/>
                  <wp:positionH relativeFrom="column">
                    <wp:posOffset>-45720</wp:posOffset>
                  </wp:positionH>
                  <wp:positionV relativeFrom="paragraph">
                    <wp:posOffset>-58420</wp:posOffset>
                  </wp:positionV>
                  <wp:extent cx="334010" cy="338455"/>
                  <wp:effectExtent l="0" t="0" r="889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Cicon_TalkRectangles.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34010" cy="338455"/>
                          </a:xfrm>
                          <a:prstGeom prst="rect">
                            <a:avLst/>
                          </a:prstGeom>
                        </pic:spPr>
                      </pic:pic>
                    </a:graphicData>
                  </a:graphic>
                  <wp14:sizeRelH relativeFrom="page">
                    <wp14:pctWidth>0</wp14:pctWidth>
                  </wp14:sizeRelH>
                  <wp14:sizeRelV relativeFrom="page">
                    <wp14:pctHeight>0</wp14:pctHeight>
                  </wp14:sizeRelV>
                </wp:anchor>
              </w:drawing>
            </w:r>
            <w:r>
              <w:rPr>
                <w:b/>
                <w:color w:val="FFFFFF" w:themeColor="background1"/>
                <w:sz w:val="28"/>
                <w:szCs w:val="28"/>
              </w:rPr>
              <w:t xml:space="preserve">          Agenda Topic</w:t>
            </w:r>
          </w:p>
        </w:tc>
        <w:tc>
          <w:tcPr>
            <w:tcW w:w="504" w:type="pct"/>
            <w:shd w:val="clear" w:color="auto" w:fill="C41F32"/>
            <w:vAlign w:val="center"/>
          </w:tcPr>
          <w:p w14:paraId="685F94FD" w14:textId="77777777" w:rsidR="009F21CE" w:rsidRPr="00BE50F4" w:rsidRDefault="009F21CE" w:rsidP="008C52AD">
            <w:pPr>
              <w:jc w:val="center"/>
              <w:rPr>
                <w:b/>
                <w:color w:val="FFFFFF" w:themeColor="background1"/>
                <w:sz w:val="28"/>
                <w:szCs w:val="28"/>
              </w:rPr>
            </w:pPr>
            <w:r w:rsidRPr="00BE50F4">
              <w:rPr>
                <w:b/>
                <w:color w:val="FFFFFF" w:themeColor="background1"/>
                <w:sz w:val="28"/>
                <w:szCs w:val="28"/>
              </w:rPr>
              <w:t>Facilitator</w:t>
            </w:r>
          </w:p>
        </w:tc>
        <w:tc>
          <w:tcPr>
            <w:tcW w:w="3364" w:type="pct"/>
            <w:shd w:val="clear" w:color="auto" w:fill="C41F32"/>
            <w:vAlign w:val="center"/>
          </w:tcPr>
          <w:p w14:paraId="71C01F1F" w14:textId="514C253F" w:rsidR="009F21CE" w:rsidRPr="00A10502" w:rsidRDefault="009F21CE" w:rsidP="008C52AD">
            <w:pPr>
              <w:jc w:val="center"/>
              <w:rPr>
                <w:b/>
                <w:color w:val="FFFFFF" w:themeColor="background1"/>
                <w:sz w:val="28"/>
                <w:szCs w:val="28"/>
              </w:rPr>
            </w:pPr>
            <w:r>
              <w:rPr>
                <w:b/>
                <w:color w:val="FFFFFF" w:themeColor="background1"/>
                <w:sz w:val="28"/>
                <w:szCs w:val="28"/>
              </w:rPr>
              <w:t>Meeting Minutes</w:t>
            </w:r>
          </w:p>
        </w:tc>
      </w:tr>
      <w:tr w:rsidR="00337586" w14:paraId="577C7917" w14:textId="77777777" w:rsidTr="000E0E6F">
        <w:trPr>
          <w:trHeight w:val="467"/>
        </w:trPr>
        <w:tc>
          <w:tcPr>
            <w:tcW w:w="1132" w:type="pct"/>
            <w:vAlign w:val="center"/>
          </w:tcPr>
          <w:p w14:paraId="58E1056B" w14:textId="59C4D101" w:rsidR="00337586" w:rsidRPr="00EE17E4" w:rsidRDefault="00D6569D" w:rsidP="00726CD1">
            <w:pPr>
              <w:spacing w:before="120" w:after="120"/>
              <w:contextualSpacing/>
              <w:rPr>
                <w:rFonts w:cstheme="minorHAnsi"/>
                <w:b/>
                <w:bCs/>
                <w:color w:val="000000"/>
              </w:rPr>
            </w:pPr>
            <w:r w:rsidRPr="00EE17E4">
              <w:rPr>
                <w:rFonts w:cstheme="minorHAnsi"/>
                <w:b/>
                <w:bCs/>
                <w:color w:val="000000"/>
              </w:rPr>
              <w:t>Welcome and Introductions</w:t>
            </w:r>
          </w:p>
        </w:tc>
        <w:tc>
          <w:tcPr>
            <w:tcW w:w="504" w:type="pct"/>
            <w:vAlign w:val="center"/>
          </w:tcPr>
          <w:p w14:paraId="4B99C132" w14:textId="7458C4D4" w:rsidR="00337586" w:rsidRPr="00A66FED" w:rsidRDefault="00D6569D" w:rsidP="008C52AD">
            <w:pPr>
              <w:spacing w:before="120" w:after="120"/>
              <w:contextualSpacing/>
              <w:rPr>
                <w:rFonts w:cstheme="minorHAnsi"/>
                <w:color w:val="000000"/>
              </w:rPr>
            </w:pPr>
            <w:r w:rsidRPr="00A66FED">
              <w:rPr>
                <w:rFonts w:cstheme="minorHAnsi"/>
                <w:color w:val="000000"/>
              </w:rPr>
              <w:t>Sue</w:t>
            </w:r>
          </w:p>
        </w:tc>
        <w:tc>
          <w:tcPr>
            <w:tcW w:w="3364" w:type="pct"/>
            <w:vAlign w:val="center"/>
          </w:tcPr>
          <w:p w14:paraId="64958782" w14:textId="2905F51B" w:rsidR="004B3193" w:rsidRPr="00A66FED" w:rsidRDefault="004B3193" w:rsidP="004B3193">
            <w:pPr>
              <w:spacing w:before="120" w:after="120"/>
              <w:rPr>
                <w:rFonts w:cstheme="minorHAnsi"/>
                <w:color w:val="000000"/>
              </w:rPr>
            </w:pPr>
          </w:p>
        </w:tc>
      </w:tr>
      <w:tr w:rsidR="003E6F42" w14:paraId="770D93B5" w14:textId="77777777" w:rsidTr="00A66FED">
        <w:trPr>
          <w:trHeight w:val="458"/>
        </w:trPr>
        <w:tc>
          <w:tcPr>
            <w:tcW w:w="1132" w:type="pct"/>
            <w:vAlign w:val="center"/>
          </w:tcPr>
          <w:p w14:paraId="7F0C2599" w14:textId="74F32BEE" w:rsidR="003E6F42" w:rsidRPr="00EE17E4" w:rsidRDefault="003E6F42" w:rsidP="004E3FFA">
            <w:pPr>
              <w:spacing w:before="120" w:after="120"/>
              <w:contextualSpacing/>
              <w:rPr>
                <w:rFonts w:cstheme="minorHAnsi"/>
                <w:b/>
              </w:rPr>
            </w:pPr>
            <w:r>
              <w:rPr>
                <w:rFonts w:cstheme="minorHAnsi"/>
                <w:b/>
              </w:rPr>
              <w:t>Commitments</w:t>
            </w:r>
          </w:p>
        </w:tc>
        <w:tc>
          <w:tcPr>
            <w:tcW w:w="504" w:type="pct"/>
            <w:vAlign w:val="center"/>
          </w:tcPr>
          <w:p w14:paraId="100B5259" w14:textId="1CB112BE" w:rsidR="003E6F42" w:rsidRPr="00A66FED" w:rsidRDefault="003E6F42" w:rsidP="00726CD1">
            <w:pPr>
              <w:spacing w:before="120" w:after="120"/>
              <w:contextualSpacing/>
              <w:rPr>
                <w:rFonts w:cstheme="minorHAnsi"/>
              </w:rPr>
            </w:pPr>
            <w:r w:rsidRPr="00A66FED">
              <w:rPr>
                <w:rFonts w:cstheme="minorHAnsi"/>
              </w:rPr>
              <w:t>Sue</w:t>
            </w:r>
          </w:p>
        </w:tc>
        <w:tc>
          <w:tcPr>
            <w:tcW w:w="3364" w:type="pct"/>
            <w:vAlign w:val="center"/>
          </w:tcPr>
          <w:p w14:paraId="1D62EC3D" w14:textId="52692D86" w:rsidR="003E6F42" w:rsidRPr="00A66FED" w:rsidRDefault="00841FFD" w:rsidP="00A66FED">
            <w:pPr>
              <w:spacing w:after="120"/>
              <w:rPr>
                <w:rFonts w:cstheme="minorHAnsi"/>
              </w:rPr>
            </w:pPr>
            <w:r w:rsidRPr="00A66FED">
              <w:rPr>
                <w:rFonts w:cstheme="minorHAnsi"/>
              </w:rPr>
              <w:t xml:space="preserve">Sue </w:t>
            </w:r>
            <w:r w:rsidR="00AA66BB">
              <w:rPr>
                <w:rFonts w:cstheme="minorHAnsi"/>
              </w:rPr>
              <w:t xml:space="preserve">will </w:t>
            </w:r>
            <w:r w:rsidRPr="00A66FED">
              <w:rPr>
                <w:rFonts w:cstheme="minorHAnsi"/>
              </w:rPr>
              <w:t>follow up to provide Leslie additional information on the ISP committees.</w:t>
            </w:r>
          </w:p>
        </w:tc>
      </w:tr>
      <w:tr w:rsidR="000F6813" w14:paraId="7130553D" w14:textId="77777777" w:rsidTr="00A66FED">
        <w:trPr>
          <w:trHeight w:val="440"/>
        </w:trPr>
        <w:tc>
          <w:tcPr>
            <w:tcW w:w="1132" w:type="pct"/>
            <w:vAlign w:val="center"/>
          </w:tcPr>
          <w:p w14:paraId="09899319" w14:textId="7231EA81" w:rsidR="000F6813" w:rsidRPr="00EE17E4" w:rsidRDefault="000F6813" w:rsidP="000F6813">
            <w:pPr>
              <w:spacing w:before="120" w:after="120"/>
              <w:contextualSpacing/>
              <w:rPr>
                <w:rFonts w:cstheme="minorHAnsi"/>
                <w:b/>
              </w:rPr>
            </w:pPr>
            <w:r w:rsidRPr="00EE17E4">
              <w:rPr>
                <w:rFonts w:cstheme="minorHAnsi"/>
                <w:b/>
              </w:rPr>
              <w:t>ARC Liaison Report</w:t>
            </w:r>
          </w:p>
        </w:tc>
        <w:tc>
          <w:tcPr>
            <w:tcW w:w="504" w:type="pct"/>
            <w:vAlign w:val="center"/>
          </w:tcPr>
          <w:p w14:paraId="7DDCD402" w14:textId="7FFE5ABC" w:rsidR="000F6813" w:rsidRPr="00A66FED" w:rsidRDefault="000F6813" w:rsidP="000F6813">
            <w:pPr>
              <w:spacing w:before="120" w:after="120"/>
              <w:contextualSpacing/>
              <w:rPr>
                <w:rFonts w:cstheme="minorHAnsi"/>
              </w:rPr>
            </w:pPr>
            <w:r w:rsidRPr="00A66FED">
              <w:rPr>
                <w:rFonts w:cstheme="minorHAnsi"/>
              </w:rPr>
              <w:t>Chris</w:t>
            </w:r>
          </w:p>
        </w:tc>
        <w:tc>
          <w:tcPr>
            <w:tcW w:w="3364" w:type="pct"/>
            <w:vAlign w:val="center"/>
          </w:tcPr>
          <w:p w14:paraId="1BBE5E32" w14:textId="5BEBD282" w:rsidR="000F6813" w:rsidRPr="00A66FED" w:rsidRDefault="000F6813" w:rsidP="000F6813">
            <w:pPr>
              <w:spacing w:after="120" w:line="259" w:lineRule="auto"/>
              <w:rPr>
                <w:rFonts w:cstheme="minorHAnsi"/>
                <w:b/>
              </w:rPr>
            </w:pPr>
            <w:r w:rsidRPr="00A66FED">
              <w:rPr>
                <w:rFonts w:cstheme="minorHAnsi"/>
                <w:bCs/>
                <w:color w:val="000000"/>
              </w:rPr>
              <w:t xml:space="preserve">No report.  Chris and Jennifer had prior commitments.  </w:t>
            </w:r>
          </w:p>
        </w:tc>
      </w:tr>
      <w:tr w:rsidR="000F6813" w14:paraId="684FE484" w14:textId="77777777" w:rsidTr="00A464C9">
        <w:trPr>
          <w:trHeight w:val="647"/>
        </w:trPr>
        <w:tc>
          <w:tcPr>
            <w:tcW w:w="1132" w:type="pct"/>
            <w:vAlign w:val="center"/>
          </w:tcPr>
          <w:p w14:paraId="71C77E21" w14:textId="19B41B6B" w:rsidR="000F6813" w:rsidRPr="00EE17E4" w:rsidRDefault="000F6813" w:rsidP="000F6813">
            <w:pPr>
              <w:spacing w:before="120" w:after="120"/>
              <w:contextualSpacing/>
              <w:rPr>
                <w:rFonts w:cstheme="minorHAnsi"/>
                <w:b/>
              </w:rPr>
            </w:pPr>
            <w:r>
              <w:rPr>
                <w:rFonts w:cstheme="minorHAnsi"/>
                <w:b/>
              </w:rPr>
              <w:t>Old Items</w:t>
            </w:r>
          </w:p>
        </w:tc>
        <w:tc>
          <w:tcPr>
            <w:tcW w:w="504" w:type="pct"/>
            <w:vAlign w:val="center"/>
          </w:tcPr>
          <w:p w14:paraId="0D3E9F51" w14:textId="3208AA0D" w:rsidR="000F6813" w:rsidRPr="00A66FED" w:rsidRDefault="000F6813" w:rsidP="000F6813">
            <w:pPr>
              <w:spacing w:before="120" w:after="120"/>
              <w:contextualSpacing/>
              <w:rPr>
                <w:rFonts w:cstheme="minorHAnsi"/>
              </w:rPr>
            </w:pPr>
            <w:r w:rsidRPr="00A66FED">
              <w:rPr>
                <w:rFonts w:cstheme="minorHAnsi"/>
              </w:rPr>
              <w:t>Sue</w:t>
            </w:r>
          </w:p>
        </w:tc>
        <w:tc>
          <w:tcPr>
            <w:tcW w:w="3364" w:type="pct"/>
            <w:vAlign w:val="center"/>
          </w:tcPr>
          <w:p w14:paraId="5A8E39C8" w14:textId="40A45BEA" w:rsidR="000F6813" w:rsidRPr="00A66FED" w:rsidRDefault="000F6813" w:rsidP="006264D3">
            <w:pPr>
              <w:rPr>
                <w:rFonts w:cstheme="minorHAnsi"/>
              </w:rPr>
            </w:pPr>
            <w:r w:rsidRPr="00A66FED">
              <w:rPr>
                <w:rFonts w:cstheme="minorHAnsi"/>
                <w:b/>
              </w:rPr>
              <w:t xml:space="preserve">ISP 190 Academic Honestly – </w:t>
            </w:r>
            <w:r w:rsidRPr="00A66FED">
              <w:rPr>
                <w:rFonts w:cstheme="minorHAnsi"/>
              </w:rPr>
              <w:t xml:space="preserve">Sue shared that ISP 190 was brought forward </w:t>
            </w:r>
            <w:r w:rsidR="00AA66BB">
              <w:rPr>
                <w:rFonts w:cstheme="minorHAnsi"/>
              </w:rPr>
              <w:t>to</w:t>
            </w:r>
            <w:r w:rsidRPr="00A66FED">
              <w:rPr>
                <w:rFonts w:cstheme="minorHAnsi"/>
              </w:rPr>
              <w:t xml:space="preserve"> the October 15 College Council meeting for the first read.  As the committee was preparing to take ISP 190 to College Council for the second read, Sue received feedback from Jane Littlefield via email.  She had some concerns about the language around the honor pledge.  Sue connected Jane with Eric Lee to discuss the policy and to seek additional clarity.  As a result, Jane and Eric included additional language </w:t>
            </w:r>
            <w:r w:rsidR="00982A01" w:rsidRPr="00A66FED">
              <w:rPr>
                <w:rFonts w:cstheme="minorHAnsi"/>
              </w:rPr>
              <w:t>for the committee to consider to ensure that students understand the purpose of the honor pledge</w:t>
            </w:r>
            <w:r w:rsidRPr="00A66FED">
              <w:rPr>
                <w:rFonts w:cstheme="minorHAnsi"/>
              </w:rPr>
              <w:t xml:space="preserve">.  </w:t>
            </w:r>
            <w:r w:rsidR="00D341EF" w:rsidRPr="00A66FED">
              <w:rPr>
                <w:rFonts w:cstheme="minorHAnsi"/>
              </w:rPr>
              <w:t>They suggested</w:t>
            </w:r>
            <w:r w:rsidR="00982A01" w:rsidRPr="00A66FED">
              <w:rPr>
                <w:rFonts w:cstheme="minorHAnsi"/>
              </w:rPr>
              <w:t xml:space="preserve">, </w:t>
            </w:r>
            <w:r w:rsidRPr="00A66FED">
              <w:rPr>
                <w:rFonts w:cstheme="minorHAnsi"/>
              </w:rPr>
              <w:t>“</w:t>
            </w:r>
            <w:r w:rsidRPr="00A66FED">
              <w:rPr>
                <w:rFonts w:cstheme="minorHAnsi"/>
                <w:i/>
              </w:rPr>
              <w:t>It is recommended that faculty and students discuss the concept and purpose of an honor pledge prior to implementation</w:t>
            </w:r>
            <w:r w:rsidRPr="00A66FED">
              <w:rPr>
                <w:rFonts w:cstheme="minorHAnsi"/>
              </w:rPr>
              <w:t>”</w:t>
            </w:r>
            <w:r w:rsidR="00982A01" w:rsidRPr="00A66FED">
              <w:rPr>
                <w:rFonts w:cstheme="minorHAnsi"/>
              </w:rPr>
              <w:t xml:space="preserve"> at the end of Standard </w:t>
            </w:r>
            <w:proofErr w:type="spellStart"/>
            <w:r w:rsidR="00982A01" w:rsidRPr="00A66FED">
              <w:rPr>
                <w:rFonts w:cstheme="minorHAnsi"/>
              </w:rPr>
              <w:t>1c</w:t>
            </w:r>
            <w:proofErr w:type="spellEnd"/>
            <w:r w:rsidR="00982A01" w:rsidRPr="00A66FED">
              <w:rPr>
                <w:rFonts w:cstheme="minorHAnsi"/>
              </w:rPr>
              <w:t xml:space="preserve">.  </w:t>
            </w:r>
            <w:r w:rsidRPr="00A66FED">
              <w:rPr>
                <w:rFonts w:cstheme="minorHAnsi"/>
              </w:rPr>
              <w:t>The committee approved</w:t>
            </w:r>
            <w:r w:rsidR="00982A01" w:rsidRPr="00A66FED">
              <w:rPr>
                <w:rFonts w:cstheme="minorHAnsi"/>
              </w:rPr>
              <w:t xml:space="preserve">.  </w:t>
            </w:r>
            <w:r w:rsidRPr="00A66FED">
              <w:rPr>
                <w:rFonts w:cstheme="minorHAnsi"/>
              </w:rPr>
              <w:t>Beth will forward ISP 190 for the next College Council for the second read.</w:t>
            </w:r>
          </w:p>
          <w:p w14:paraId="3BC68311" w14:textId="77777777" w:rsidR="006264D3" w:rsidRPr="00A66FED" w:rsidRDefault="006264D3" w:rsidP="006264D3">
            <w:pPr>
              <w:rPr>
                <w:rFonts w:cstheme="minorHAnsi"/>
                <w:sz w:val="6"/>
                <w:szCs w:val="6"/>
              </w:rPr>
            </w:pPr>
          </w:p>
          <w:p w14:paraId="3672AC7C" w14:textId="0BF56F1B" w:rsidR="000F6813" w:rsidRPr="00A66FED" w:rsidRDefault="00D97A76" w:rsidP="00F40967">
            <w:pPr>
              <w:rPr>
                <w:rFonts w:cstheme="minorHAnsi"/>
              </w:rPr>
            </w:pPr>
            <w:r w:rsidRPr="00A66FED">
              <w:rPr>
                <w:rFonts w:cstheme="minorHAnsi"/>
                <w:b/>
              </w:rPr>
              <w:t xml:space="preserve">Study Away and the </w:t>
            </w:r>
            <w:r w:rsidR="006C2EE5" w:rsidRPr="00A66FED">
              <w:rPr>
                <w:rFonts w:cstheme="minorHAnsi"/>
                <w:b/>
              </w:rPr>
              <w:t>DEI Framework</w:t>
            </w:r>
            <w:r w:rsidR="000F6813" w:rsidRPr="00A66FED">
              <w:rPr>
                <w:rFonts w:cstheme="minorHAnsi"/>
              </w:rPr>
              <w:t xml:space="preserve"> –</w:t>
            </w:r>
            <w:r w:rsidR="00CC6A37" w:rsidRPr="00A66FED">
              <w:rPr>
                <w:rFonts w:cstheme="minorHAnsi"/>
              </w:rPr>
              <w:t xml:space="preserve"> </w:t>
            </w:r>
            <w:r w:rsidR="009B19FE" w:rsidRPr="00A66FED">
              <w:rPr>
                <w:rFonts w:cstheme="minorHAnsi"/>
              </w:rPr>
              <w:t>In recent meetings, we have used the DEI Framework to review ISP documents.  Tory and Jen shared a document they created to help use the DEI Framework</w:t>
            </w:r>
            <w:r w:rsidR="00AA66BB">
              <w:rPr>
                <w:rFonts w:cstheme="minorHAnsi"/>
              </w:rPr>
              <w:t xml:space="preserve">.  </w:t>
            </w:r>
            <w:r w:rsidR="000260FC" w:rsidRPr="00A66FED">
              <w:rPr>
                <w:rFonts w:cstheme="minorHAnsi"/>
              </w:rPr>
              <w:t xml:space="preserve">First, </w:t>
            </w:r>
            <w:r w:rsidR="00CC6A37" w:rsidRPr="00A66FED">
              <w:rPr>
                <w:rFonts w:cstheme="minorHAnsi"/>
              </w:rPr>
              <w:t>T</w:t>
            </w:r>
            <w:r w:rsidR="00425CA0" w:rsidRPr="00A66FED">
              <w:rPr>
                <w:rFonts w:cstheme="minorHAnsi"/>
              </w:rPr>
              <w:t>ory took t</w:t>
            </w:r>
            <w:r w:rsidR="00CC6A37" w:rsidRPr="00A66FED">
              <w:rPr>
                <w:rFonts w:cstheme="minorHAnsi"/>
              </w:rPr>
              <w:t xml:space="preserve">he questions from the DEI Framework </w:t>
            </w:r>
            <w:r w:rsidR="00425CA0" w:rsidRPr="00A66FED">
              <w:rPr>
                <w:rFonts w:cstheme="minorHAnsi"/>
              </w:rPr>
              <w:t xml:space="preserve">and moved them into </w:t>
            </w:r>
            <w:r w:rsidR="00CC6A37" w:rsidRPr="00A66FED">
              <w:rPr>
                <w:rFonts w:cstheme="minorHAnsi"/>
              </w:rPr>
              <w:t>a Google document</w:t>
            </w:r>
            <w:r w:rsidR="000E0E6F">
              <w:rPr>
                <w:rFonts w:cstheme="minorHAnsi"/>
              </w:rPr>
              <w:t xml:space="preserve"> to view and </w:t>
            </w:r>
            <w:r w:rsidR="00425CA0" w:rsidRPr="00A66FED">
              <w:rPr>
                <w:rFonts w:cstheme="minorHAnsi"/>
              </w:rPr>
              <w:t xml:space="preserve">comment on in one place.  </w:t>
            </w:r>
            <w:r w:rsidR="00E95AFF" w:rsidRPr="00A66FED">
              <w:rPr>
                <w:rFonts w:cstheme="minorHAnsi"/>
              </w:rPr>
              <w:t xml:space="preserve">Next, they identified key framework elements that </w:t>
            </w:r>
            <w:r w:rsidR="000260FC" w:rsidRPr="00A66FED">
              <w:rPr>
                <w:rFonts w:cstheme="minorHAnsi"/>
              </w:rPr>
              <w:t>were important or impactful for the policy</w:t>
            </w:r>
            <w:r w:rsidR="00215171" w:rsidRPr="00A66FED">
              <w:rPr>
                <w:rFonts w:cstheme="minorHAnsi"/>
              </w:rPr>
              <w:t xml:space="preserve"> and document</w:t>
            </w:r>
            <w:r w:rsidR="00CF3783" w:rsidRPr="00A66FED">
              <w:rPr>
                <w:rFonts w:cstheme="minorHAnsi"/>
              </w:rPr>
              <w:t>ed</w:t>
            </w:r>
            <w:r w:rsidR="00215171" w:rsidRPr="00A66FED">
              <w:rPr>
                <w:rFonts w:cstheme="minorHAnsi"/>
              </w:rPr>
              <w:t xml:space="preserve"> </w:t>
            </w:r>
            <w:r w:rsidR="000E0E6F">
              <w:rPr>
                <w:rFonts w:cstheme="minorHAnsi"/>
              </w:rPr>
              <w:t xml:space="preserve">that information.  </w:t>
            </w:r>
            <w:r w:rsidR="00215171" w:rsidRPr="00A66FED">
              <w:rPr>
                <w:rFonts w:cstheme="minorHAnsi"/>
              </w:rPr>
              <w:t xml:space="preserve">The last step of the process </w:t>
            </w:r>
            <w:r w:rsidR="00AA66BB">
              <w:rPr>
                <w:rFonts w:cstheme="minorHAnsi"/>
              </w:rPr>
              <w:t xml:space="preserve">was </w:t>
            </w:r>
            <w:r w:rsidR="009A6BFD">
              <w:rPr>
                <w:rFonts w:cstheme="minorHAnsi"/>
              </w:rPr>
              <w:t xml:space="preserve">to document discussions that were previously identified and </w:t>
            </w:r>
            <w:r w:rsidR="00F40967">
              <w:rPr>
                <w:rFonts w:cstheme="minorHAnsi"/>
              </w:rPr>
              <w:t xml:space="preserve">propose recommendations to </w:t>
            </w:r>
            <w:r w:rsidR="00117913" w:rsidRPr="00A66FED">
              <w:t xml:space="preserve">ensure the </w:t>
            </w:r>
            <w:r w:rsidR="00117913" w:rsidRPr="00A66FED">
              <w:rPr>
                <w:rFonts w:cstheme="minorHAnsi"/>
              </w:rPr>
              <w:t xml:space="preserve">alignment of the ISP and the DEI framework.  </w:t>
            </w:r>
            <w:r w:rsidR="00076E24" w:rsidRPr="00A66FED">
              <w:rPr>
                <w:rFonts w:cstheme="minorHAnsi"/>
              </w:rPr>
              <w:t xml:space="preserve">From the review, two items surfaced.  </w:t>
            </w:r>
            <w:r w:rsidR="00C00FD7" w:rsidRPr="00A66FED">
              <w:rPr>
                <w:rFonts w:cstheme="minorHAnsi"/>
              </w:rPr>
              <w:t xml:space="preserve">The Study Abroad handbook has criteria </w:t>
            </w:r>
            <w:r w:rsidR="00F40967">
              <w:rPr>
                <w:rFonts w:cstheme="minorHAnsi"/>
              </w:rPr>
              <w:t xml:space="preserve">for VP approval.  </w:t>
            </w:r>
            <w:r w:rsidR="00C00FD7" w:rsidRPr="00A66FED">
              <w:rPr>
                <w:rFonts w:cstheme="minorHAnsi"/>
              </w:rPr>
              <w:t>There is no information to support Deans/Directors approval of trips</w:t>
            </w:r>
            <w:r w:rsidR="00DB44A9" w:rsidRPr="00A66FED">
              <w:rPr>
                <w:rFonts w:cstheme="minorHAnsi"/>
              </w:rPr>
              <w:t xml:space="preserve">.  </w:t>
            </w:r>
            <w:r w:rsidR="00BE2C80">
              <w:rPr>
                <w:rFonts w:cstheme="minorHAnsi"/>
              </w:rPr>
              <w:t xml:space="preserve">The other item that was discovered was out of our control.  Were </w:t>
            </w:r>
            <w:r w:rsidR="005979B2" w:rsidRPr="00A66FED">
              <w:rPr>
                <w:rFonts w:cstheme="minorHAnsi"/>
              </w:rPr>
              <w:t xml:space="preserve">groups </w:t>
            </w:r>
            <w:r w:rsidR="00F40967">
              <w:rPr>
                <w:rFonts w:cstheme="minorHAnsi"/>
              </w:rPr>
              <w:t xml:space="preserve">unable to </w:t>
            </w:r>
            <w:r w:rsidR="005979B2" w:rsidRPr="00A66FED">
              <w:rPr>
                <w:rFonts w:cstheme="minorHAnsi"/>
              </w:rPr>
              <w:t>access study abroad because of financial barriers</w:t>
            </w:r>
            <w:r w:rsidR="00AA66BB">
              <w:rPr>
                <w:rFonts w:cstheme="minorHAnsi"/>
              </w:rPr>
              <w:t xml:space="preserve"> or </w:t>
            </w:r>
            <w:r w:rsidR="005979B2" w:rsidRPr="00A66FED">
              <w:rPr>
                <w:rFonts w:cstheme="minorHAnsi"/>
              </w:rPr>
              <w:t>lack of communication</w:t>
            </w:r>
            <w:proofErr w:type="gramStart"/>
            <w:r w:rsidR="00AA66BB">
              <w:rPr>
                <w:rFonts w:cstheme="minorHAnsi"/>
              </w:rPr>
              <w:t xml:space="preserve">?  </w:t>
            </w:r>
            <w:proofErr w:type="gramEnd"/>
            <w:r w:rsidR="00AA66BB">
              <w:rPr>
                <w:rFonts w:cstheme="minorHAnsi"/>
              </w:rPr>
              <w:t xml:space="preserve">Does the college have </w:t>
            </w:r>
            <w:r w:rsidR="005979B2" w:rsidRPr="00A66FED">
              <w:rPr>
                <w:rFonts w:cstheme="minorHAnsi"/>
              </w:rPr>
              <w:t xml:space="preserve">data available that </w:t>
            </w:r>
            <w:r w:rsidR="00AA66BB">
              <w:rPr>
                <w:rFonts w:cstheme="minorHAnsi"/>
              </w:rPr>
              <w:t xml:space="preserve">documents that </w:t>
            </w:r>
            <w:r w:rsidR="005979B2" w:rsidRPr="00A66FED">
              <w:rPr>
                <w:rFonts w:cstheme="minorHAnsi"/>
              </w:rPr>
              <w:t xml:space="preserve">we are representing a broad representation of students and community </w:t>
            </w:r>
            <w:r w:rsidR="00AA66BB" w:rsidRPr="00A66FED">
              <w:rPr>
                <w:rFonts w:cstheme="minorHAnsi"/>
              </w:rPr>
              <w:t>members?</w:t>
            </w:r>
            <w:r w:rsidR="005979B2" w:rsidRPr="00A66FED">
              <w:rPr>
                <w:rFonts w:cstheme="minorHAnsi"/>
              </w:rPr>
              <w:t xml:space="preserve">  Maybe in this case, ISP </w:t>
            </w:r>
            <w:r w:rsidRPr="00A66FED">
              <w:rPr>
                <w:rFonts w:cstheme="minorHAnsi"/>
              </w:rPr>
              <w:t xml:space="preserve">initiates a conversation with the </w:t>
            </w:r>
            <w:r w:rsidR="00A04228" w:rsidRPr="00A66FED">
              <w:rPr>
                <w:rFonts w:cstheme="minorHAnsi"/>
              </w:rPr>
              <w:t xml:space="preserve">Global Learning Committee </w:t>
            </w:r>
            <w:r w:rsidR="00740496" w:rsidRPr="00A66FED">
              <w:rPr>
                <w:rFonts w:cstheme="minorHAnsi"/>
              </w:rPr>
              <w:t xml:space="preserve">(GLC) </w:t>
            </w:r>
            <w:r w:rsidRPr="00A66FED">
              <w:rPr>
                <w:rFonts w:cstheme="minorHAnsi"/>
              </w:rPr>
              <w:t xml:space="preserve">to ask </w:t>
            </w:r>
            <w:r w:rsidR="00654720" w:rsidRPr="00A66FED">
              <w:rPr>
                <w:rFonts w:cstheme="minorHAnsi"/>
              </w:rPr>
              <w:t xml:space="preserve">if they have considered </w:t>
            </w:r>
            <w:r w:rsidR="00F3354F" w:rsidRPr="00A66FED">
              <w:rPr>
                <w:rFonts w:cstheme="minorHAnsi"/>
              </w:rPr>
              <w:t xml:space="preserve">these </w:t>
            </w:r>
            <w:r w:rsidR="007C47DB" w:rsidRPr="00A66FED">
              <w:rPr>
                <w:rFonts w:cstheme="minorHAnsi"/>
              </w:rPr>
              <w:t>factors</w:t>
            </w:r>
            <w:r w:rsidRPr="00A66FED">
              <w:rPr>
                <w:rFonts w:cstheme="minorHAnsi"/>
              </w:rPr>
              <w:t xml:space="preserve">. </w:t>
            </w:r>
            <w:r w:rsidR="00F40967">
              <w:rPr>
                <w:rFonts w:cstheme="minorHAnsi"/>
              </w:rPr>
              <w:t xml:space="preserve">The following edits were proposed:  </w:t>
            </w:r>
            <w:r w:rsidRPr="00F40967">
              <w:rPr>
                <w:rFonts w:cstheme="minorHAnsi"/>
                <w:i/>
              </w:rPr>
              <w:t xml:space="preserve">Add language that recommends the deans and directors use the same criteria as the vice president that is listed in the handbook.  Include a link within in the handbook, so that it is easy to find the necessary documents.  </w:t>
            </w:r>
            <w:r w:rsidR="00740496" w:rsidRPr="00F40967">
              <w:rPr>
                <w:rFonts w:cstheme="minorHAnsi"/>
                <w:i/>
              </w:rPr>
              <w:t xml:space="preserve">Send a recommendation to the GLC </w:t>
            </w:r>
            <w:r w:rsidR="00AA66BB">
              <w:rPr>
                <w:rFonts w:cstheme="minorHAnsi"/>
                <w:i/>
              </w:rPr>
              <w:lastRenderedPageBreak/>
              <w:t xml:space="preserve">that they reconfirm that the college has </w:t>
            </w:r>
            <w:r w:rsidR="00740496" w:rsidRPr="00F40967">
              <w:rPr>
                <w:rFonts w:cstheme="minorHAnsi"/>
                <w:i/>
              </w:rPr>
              <w:t xml:space="preserve">good involvement with the study away opportunities.  </w:t>
            </w:r>
            <w:r w:rsidR="009527BF" w:rsidRPr="00F40967">
              <w:rPr>
                <w:rFonts w:cstheme="minorHAnsi"/>
                <w:i/>
              </w:rPr>
              <w:t>Add exception language</w:t>
            </w:r>
            <w:r w:rsidR="00E97448" w:rsidRPr="00F40967">
              <w:rPr>
                <w:rFonts w:cstheme="minorHAnsi"/>
                <w:i/>
              </w:rPr>
              <w:t xml:space="preserve"> to section on field trips.</w:t>
            </w:r>
            <w:r w:rsidR="00E97448" w:rsidRPr="00A66FED">
              <w:rPr>
                <w:rFonts w:cstheme="minorHAnsi"/>
              </w:rPr>
              <w:t xml:space="preserve">  </w:t>
            </w:r>
            <w:r w:rsidR="009B41C7" w:rsidRPr="00A66FED">
              <w:rPr>
                <w:rFonts w:cstheme="minorHAnsi"/>
              </w:rPr>
              <w:t>Tory and Jen will come</w:t>
            </w:r>
            <w:r w:rsidR="00B83631" w:rsidRPr="00A66FED">
              <w:rPr>
                <w:rFonts w:cstheme="minorHAnsi"/>
              </w:rPr>
              <w:t xml:space="preserve"> back </w:t>
            </w:r>
            <w:r w:rsidR="003311EF" w:rsidRPr="00A66FED">
              <w:rPr>
                <w:rFonts w:cstheme="minorHAnsi"/>
              </w:rPr>
              <w:t xml:space="preserve">to present language </w:t>
            </w:r>
            <w:r w:rsidR="00FA2E8C">
              <w:rPr>
                <w:rFonts w:cstheme="minorHAnsi"/>
              </w:rPr>
              <w:t xml:space="preserve">at upcoming meeting.  </w:t>
            </w:r>
          </w:p>
        </w:tc>
      </w:tr>
      <w:tr w:rsidR="000F6813" w14:paraId="0FFB9497" w14:textId="77777777" w:rsidTr="000E05FD">
        <w:trPr>
          <w:trHeight w:val="2321"/>
        </w:trPr>
        <w:tc>
          <w:tcPr>
            <w:tcW w:w="1132" w:type="pct"/>
            <w:vAlign w:val="center"/>
          </w:tcPr>
          <w:p w14:paraId="03E31050" w14:textId="4E0F1AA8" w:rsidR="000F6813" w:rsidRPr="00F65EB7" w:rsidRDefault="000F6813" w:rsidP="000F6813">
            <w:pPr>
              <w:contextualSpacing/>
              <w:rPr>
                <w:b/>
              </w:rPr>
            </w:pPr>
            <w:r w:rsidRPr="00F65EB7">
              <w:rPr>
                <w:b/>
              </w:rPr>
              <w:lastRenderedPageBreak/>
              <w:t>New Items</w:t>
            </w:r>
          </w:p>
        </w:tc>
        <w:tc>
          <w:tcPr>
            <w:tcW w:w="504" w:type="pct"/>
            <w:vAlign w:val="center"/>
          </w:tcPr>
          <w:p w14:paraId="537489BB" w14:textId="34EAC20A" w:rsidR="000F6813" w:rsidRDefault="000F6813" w:rsidP="000F6813">
            <w:pPr>
              <w:rPr>
                <w:rFonts w:ascii="Calibri" w:hAnsi="Calibri" w:cs="Calibri"/>
                <w:color w:val="000000"/>
              </w:rPr>
            </w:pPr>
            <w:r>
              <w:rPr>
                <w:rFonts w:ascii="Calibri" w:hAnsi="Calibri" w:cs="Calibri"/>
                <w:color w:val="000000"/>
              </w:rPr>
              <w:t>Sue</w:t>
            </w:r>
          </w:p>
        </w:tc>
        <w:tc>
          <w:tcPr>
            <w:tcW w:w="3364" w:type="pct"/>
            <w:vAlign w:val="center"/>
          </w:tcPr>
          <w:p w14:paraId="7FBA8649" w14:textId="39FB327E" w:rsidR="000F6813" w:rsidRDefault="000F6813" w:rsidP="006264D3">
            <w:pPr>
              <w:rPr>
                <w:rFonts w:ascii="Calibri" w:hAnsi="Calibri" w:cs="Calibri"/>
              </w:rPr>
            </w:pPr>
            <w:r w:rsidRPr="00B6203B">
              <w:rPr>
                <w:rFonts w:ascii="Calibri" w:hAnsi="Calibri" w:cs="Calibri"/>
                <w:b/>
              </w:rPr>
              <w:t xml:space="preserve">ISP 471 &amp; ISP </w:t>
            </w:r>
            <w:proofErr w:type="spellStart"/>
            <w:r w:rsidRPr="00B6203B">
              <w:rPr>
                <w:rFonts w:ascii="Calibri" w:hAnsi="Calibri" w:cs="Calibri"/>
                <w:b/>
              </w:rPr>
              <w:t>471A</w:t>
            </w:r>
            <w:proofErr w:type="spellEnd"/>
            <w:r w:rsidRPr="00B6203B">
              <w:rPr>
                <w:rFonts w:ascii="Calibri" w:hAnsi="Calibri" w:cs="Calibri"/>
                <w:b/>
              </w:rPr>
              <w:t xml:space="preserve"> Courses Repeated for Additional Credit</w:t>
            </w:r>
            <w:r w:rsidRPr="00E97448">
              <w:rPr>
                <w:rFonts w:ascii="Calibri" w:hAnsi="Calibri" w:cs="Calibri"/>
              </w:rPr>
              <w:t xml:space="preserve"> –</w:t>
            </w:r>
            <w:r w:rsidR="00B6203B">
              <w:rPr>
                <w:rFonts w:ascii="Calibri" w:hAnsi="Calibri" w:cs="Calibri"/>
              </w:rPr>
              <w:t xml:space="preserve"> Dru reported that </w:t>
            </w:r>
            <w:r w:rsidR="00AA66BB">
              <w:rPr>
                <w:rFonts w:ascii="Calibri" w:hAnsi="Calibri" w:cs="Calibri"/>
              </w:rPr>
              <w:t xml:space="preserve">her subcommittee was not ready </w:t>
            </w:r>
            <w:r w:rsidR="004645D2">
              <w:rPr>
                <w:rFonts w:ascii="Calibri" w:hAnsi="Calibri" w:cs="Calibri"/>
              </w:rPr>
              <w:t xml:space="preserve">but will be back </w:t>
            </w:r>
            <w:r w:rsidR="00AA66BB">
              <w:rPr>
                <w:rFonts w:ascii="Calibri" w:hAnsi="Calibri" w:cs="Calibri"/>
              </w:rPr>
              <w:t>to present</w:t>
            </w:r>
            <w:r w:rsidR="00B6203B">
              <w:rPr>
                <w:rFonts w:ascii="Calibri" w:hAnsi="Calibri" w:cs="Calibri"/>
              </w:rPr>
              <w:t xml:space="preserve"> </w:t>
            </w:r>
            <w:r w:rsidR="00A66FED">
              <w:rPr>
                <w:rFonts w:ascii="Calibri" w:hAnsi="Calibri" w:cs="Calibri"/>
              </w:rPr>
              <w:t>on January 14.</w:t>
            </w:r>
          </w:p>
          <w:p w14:paraId="5D755CD7" w14:textId="77777777" w:rsidR="006264D3" w:rsidRPr="006264D3" w:rsidRDefault="006264D3" w:rsidP="006264D3">
            <w:pPr>
              <w:rPr>
                <w:rFonts w:ascii="Calibri" w:hAnsi="Calibri" w:cs="Calibri"/>
                <w:b/>
                <w:sz w:val="6"/>
                <w:szCs w:val="6"/>
              </w:rPr>
            </w:pPr>
          </w:p>
          <w:p w14:paraId="01E6D810" w14:textId="49EC1E49" w:rsidR="000F6813" w:rsidRPr="00816A00" w:rsidRDefault="000F6813" w:rsidP="006264D3">
            <w:pPr>
              <w:rPr>
                <w:rFonts w:ascii="Calibri" w:hAnsi="Calibri" w:cs="Calibri"/>
                <w:b/>
              </w:rPr>
            </w:pPr>
            <w:r w:rsidRPr="00816A00">
              <w:rPr>
                <w:rFonts w:ascii="Calibri" w:hAnsi="Calibri" w:cs="Calibri"/>
                <w:b/>
              </w:rPr>
              <w:t xml:space="preserve">ISP 391 Credit for Variable Credit Classes (formerly Variable Credit) </w:t>
            </w:r>
            <w:r w:rsidRPr="00B6203B">
              <w:rPr>
                <w:rFonts w:ascii="Calibri" w:hAnsi="Calibri" w:cs="Calibri"/>
              </w:rPr>
              <w:t xml:space="preserve">– </w:t>
            </w:r>
            <w:r w:rsidR="00B6203B">
              <w:rPr>
                <w:rFonts w:ascii="Calibri" w:hAnsi="Calibri" w:cs="Calibri"/>
              </w:rPr>
              <w:t>Sue reported for Chris Sweet</w:t>
            </w:r>
            <w:r w:rsidR="004645D2">
              <w:rPr>
                <w:rFonts w:ascii="Calibri" w:hAnsi="Calibri" w:cs="Calibri"/>
              </w:rPr>
              <w:t xml:space="preserve"> in his absence</w:t>
            </w:r>
            <w:r w:rsidR="00B6203B">
              <w:rPr>
                <w:rFonts w:ascii="Calibri" w:hAnsi="Calibri" w:cs="Calibri"/>
              </w:rPr>
              <w:t xml:space="preserve">.  The subcommittee met and there were no changes to recommend.  </w:t>
            </w:r>
            <w:r w:rsidR="00D71AD0">
              <w:rPr>
                <w:rFonts w:ascii="Calibri" w:hAnsi="Calibri" w:cs="Calibri"/>
              </w:rPr>
              <w:t xml:space="preserve">The committee reviewed and recommended </w:t>
            </w:r>
            <w:r w:rsidR="004645D2">
              <w:rPr>
                <w:rFonts w:ascii="Calibri" w:hAnsi="Calibri" w:cs="Calibri"/>
              </w:rPr>
              <w:t xml:space="preserve">to add language to the end of the last sentence of the summary, </w:t>
            </w:r>
            <w:r w:rsidR="000068E9">
              <w:rPr>
                <w:rFonts w:ascii="Calibri" w:hAnsi="Calibri" w:cs="Calibri"/>
              </w:rPr>
              <w:t>“</w:t>
            </w:r>
            <w:r w:rsidR="000068E9" w:rsidRPr="000068E9">
              <w:rPr>
                <w:rFonts w:ascii="Calibri" w:hAnsi="Calibri" w:cs="Calibri"/>
                <w:i/>
              </w:rPr>
              <w:t>within the range of the credits as state</w:t>
            </w:r>
            <w:r w:rsidR="00687143">
              <w:rPr>
                <w:rFonts w:ascii="Calibri" w:hAnsi="Calibri" w:cs="Calibri"/>
                <w:i/>
              </w:rPr>
              <w:t>d</w:t>
            </w:r>
            <w:r w:rsidR="000068E9" w:rsidRPr="000068E9">
              <w:rPr>
                <w:rFonts w:ascii="Calibri" w:hAnsi="Calibri" w:cs="Calibri"/>
                <w:i/>
              </w:rPr>
              <w:t xml:space="preserve"> in the course outline</w:t>
            </w:r>
            <w:r w:rsidR="004645D2">
              <w:rPr>
                <w:rFonts w:ascii="Calibri" w:hAnsi="Calibri" w:cs="Calibri"/>
                <w:i/>
              </w:rPr>
              <w:t>.</w:t>
            </w:r>
            <w:r w:rsidR="000068E9">
              <w:rPr>
                <w:rFonts w:ascii="Calibri" w:hAnsi="Calibri" w:cs="Calibri"/>
              </w:rPr>
              <w:t xml:space="preserve">” </w:t>
            </w:r>
            <w:r w:rsidR="00BD0C2A">
              <w:rPr>
                <w:rFonts w:ascii="Calibri" w:hAnsi="Calibri" w:cs="Calibri"/>
              </w:rPr>
              <w:t xml:space="preserve"> </w:t>
            </w:r>
            <w:r w:rsidR="004645D2" w:rsidRPr="004645D2">
              <w:rPr>
                <w:rFonts w:ascii="Calibri" w:hAnsi="Calibri" w:cs="Calibri"/>
              </w:rPr>
              <w:t xml:space="preserve">The committee had </w:t>
            </w:r>
            <w:proofErr w:type="gramStart"/>
            <w:r w:rsidR="004645D2" w:rsidRPr="004645D2">
              <w:rPr>
                <w:rFonts w:ascii="Calibri" w:hAnsi="Calibri" w:cs="Calibri"/>
              </w:rPr>
              <w:t>concerns</w:t>
            </w:r>
            <w:proofErr w:type="gramEnd"/>
            <w:r w:rsidR="004645D2" w:rsidRPr="004645D2">
              <w:rPr>
                <w:rFonts w:ascii="Calibri" w:hAnsi="Calibri" w:cs="Calibri"/>
              </w:rPr>
              <w:t xml:space="preserve"> that students potentially could register for the wrong number of credits.  Sue suggested </w:t>
            </w:r>
            <w:r w:rsidR="004645D2">
              <w:rPr>
                <w:rFonts w:ascii="Calibri" w:hAnsi="Calibri" w:cs="Calibri"/>
              </w:rPr>
              <w:t xml:space="preserve">that we </w:t>
            </w:r>
            <w:r w:rsidR="004645D2" w:rsidRPr="004645D2">
              <w:rPr>
                <w:rFonts w:ascii="Calibri" w:hAnsi="Calibri" w:cs="Calibri"/>
              </w:rPr>
              <w:t xml:space="preserve">revisit ISP 139 </w:t>
            </w:r>
            <w:r w:rsidR="004645D2">
              <w:rPr>
                <w:rFonts w:ascii="Calibri" w:hAnsi="Calibri" w:cs="Calibri"/>
              </w:rPr>
              <w:t xml:space="preserve">in January when </w:t>
            </w:r>
            <w:r w:rsidR="004645D2" w:rsidRPr="004645D2">
              <w:rPr>
                <w:rFonts w:ascii="Calibri" w:hAnsi="Calibri" w:cs="Calibri"/>
              </w:rPr>
              <w:t xml:space="preserve">Chris Sweet </w:t>
            </w:r>
            <w:r w:rsidR="004645D2">
              <w:rPr>
                <w:rFonts w:ascii="Calibri" w:hAnsi="Calibri" w:cs="Calibri"/>
              </w:rPr>
              <w:t>is able to</w:t>
            </w:r>
            <w:r w:rsidR="000E05FD">
              <w:rPr>
                <w:rFonts w:ascii="Calibri" w:hAnsi="Calibri" w:cs="Calibri"/>
              </w:rPr>
              <w:t xml:space="preserve"> assist with the language.</w:t>
            </w:r>
            <w:bookmarkStart w:id="0" w:name="_GoBack"/>
            <w:bookmarkEnd w:id="0"/>
            <w:r w:rsidR="004645D2" w:rsidRPr="004645D2">
              <w:rPr>
                <w:rFonts w:ascii="Calibri" w:hAnsi="Calibri" w:cs="Calibri"/>
              </w:rPr>
              <w:t xml:space="preserve">    </w:t>
            </w:r>
          </w:p>
        </w:tc>
      </w:tr>
      <w:tr w:rsidR="000F6813" w14:paraId="64C879AC" w14:textId="77777777" w:rsidTr="000E05FD">
        <w:trPr>
          <w:trHeight w:val="2240"/>
        </w:trPr>
        <w:tc>
          <w:tcPr>
            <w:tcW w:w="1132" w:type="pct"/>
            <w:vAlign w:val="center"/>
          </w:tcPr>
          <w:p w14:paraId="08AD308D" w14:textId="742173CB" w:rsidR="000F6813" w:rsidRPr="00F65EB7" w:rsidRDefault="000F6813" w:rsidP="000F6813">
            <w:pPr>
              <w:rPr>
                <w:b/>
              </w:rPr>
            </w:pPr>
            <w:r w:rsidRPr="00F65EB7">
              <w:rPr>
                <w:b/>
              </w:rPr>
              <w:t>Review for Next Meeting</w:t>
            </w:r>
          </w:p>
        </w:tc>
        <w:tc>
          <w:tcPr>
            <w:tcW w:w="504" w:type="pct"/>
            <w:vAlign w:val="center"/>
          </w:tcPr>
          <w:p w14:paraId="772C4B37" w14:textId="01D65606" w:rsidR="000F6813" w:rsidRPr="00712675" w:rsidRDefault="000F6813" w:rsidP="000F6813">
            <w:r w:rsidRPr="00712675">
              <w:t>Sue</w:t>
            </w:r>
          </w:p>
        </w:tc>
        <w:tc>
          <w:tcPr>
            <w:tcW w:w="3364" w:type="pct"/>
            <w:vAlign w:val="center"/>
          </w:tcPr>
          <w:p w14:paraId="516CE362" w14:textId="612B3AA8" w:rsidR="000F6813" w:rsidRDefault="000F6813" w:rsidP="000F6813">
            <w:pPr>
              <w:pStyle w:val="ListParagraph"/>
              <w:numPr>
                <w:ilvl w:val="0"/>
                <w:numId w:val="9"/>
              </w:numPr>
              <w:ind w:left="163" w:right="72" w:hanging="163"/>
              <w:rPr>
                <w:rFonts w:ascii="Calibri" w:hAnsi="Calibri" w:cs="Calibri"/>
              </w:rPr>
            </w:pPr>
            <w:r w:rsidRPr="00816A00">
              <w:rPr>
                <w:rFonts w:ascii="Calibri" w:hAnsi="Calibri" w:cs="Calibri"/>
                <w:b/>
              </w:rPr>
              <w:t xml:space="preserve">ISP 190 Academic Honesty </w:t>
            </w:r>
            <w:r w:rsidR="00686C7F" w:rsidRPr="00686C7F">
              <w:rPr>
                <w:rFonts w:ascii="Calibri" w:hAnsi="Calibri" w:cs="Calibri"/>
              </w:rPr>
              <w:t xml:space="preserve">– Back </w:t>
            </w:r>
            <w:r w:rsidRPr="00686C7F">
              <w:rPr>
                <w:rFonts w:ascii="Calibri" w:hAnsi="Calibri" w:cs="Calibri"/>
              </w:rPr>
              <w:t>to College Council for the second read</w:t>
            </w:r>
            <w:r w:rsidR="00686C7F">
              <w:rPr>
                <w:rFonts w:ascii="Calibri" w:hAnsi="Calibri" w:cs="Calibri"/>
              </w:rPr>
              <w:t xml:space="preserve"> on November 19</w:t>
            </w:r>
            <w:r w:rsidRPr="00686C7F">
              <w:rPr>
                <w:rFonts w:ascii="Calibri" w:hAnsi="Calibri" w:cs="Calibri"/>
              </w:rPr>
              <w:t xml:space="preserve">.  </w:t>
            </w:r>
          </w:p>
          <w:p w14:paraId="527624A2" w14:textId="4717DD31" w:rsidR="00686C7F" w:rsidRDefault="00686C7F" w:rsidP="000F6813">
            <w:pPr>
              <w:pStyle w:val="ListParagraph"/>
              <w:numPr>
                <w:ilvl w:val="0"/>
                <w:numId w:val="9"/>
              </w:numPr>
              <w:ind w:left="163" w:right="72" w:hanging="163"/>
              <w:rPr>
                <w:rFonts w:ascii="Calibri" w:hAnsi="Calibri" w:cs="Calibri"/>
              </w:rPr>
            </w:pPr>
            <w:r w:rsidRPr="00FA2E8C">
              <w:rPr>
                <w:rFonts w:ascii="Calibri" w:hAnsi="Calibri" w:cs="Calibri"/>
                <w:b/>
              </w:rPr>
              <w:t>Study Away</w:t>
            </w:r>
            <w:r>
              <w:rPr>
                <w:rFonts w:ascii="Calibri" w:hAnsi="Calibri" w:cs="Calibri"/>
              </w:rPr>
              <w:t xml:space="preserve"> – Tory and Jen will bring back updated language.  Beth will share the </w:t>
            </w:r>
            <w:r w:rsidR="00FA2E8C">
              <w:rPr>
                <w:rFonts w:ascii="Calibri" w:hAnsi="Calibri" w:cs="Calibri"/>
              </w:rPr>
              <w:t xml:space="preserve">DEI Framework Application Tool – Developed for ISP.  </w:t>
            </w:r>
          </w:p>
          <w:p w14:paraId="73DDC3E8" w14:textId="77777777" w:rsidR="00FA2E8C" w:rsidRPr="00816A00" w:rsidRDefault="00FA2E8C" w:rsidP="00FA2E8C">
            <w:pPr>
              <w:pStyle w:val="ListParagraph"/>
              <w:numPr>
                <w:ilvl w:val="0"/>
                <w:numId w:val="9"/>
              </w:numPr>
              <w:ind w:left="163" w:right="72" w:hanging="163"/>
              <w:rPr>
                <w:rFonts w:ascii="Calibri" w:hAnsi="Calibri" w:cs="Calibri"/>
                <w:b/>
              </w:rPr>
            </w:pPr>
            <w:r w:rsidRPr="00816A00">
              <w:rPr>
                <w:rFonts w:ascii="Calibri" w:hAnsi="Calibri" w:cs="Calibri"/>
                <w:b/>
              </w:rPr>
              <w:t xml:space="preserve">ISP 471 &amp; ISP </w:t>
            </w:r>
            <w:proofErr w:type="spellStart"/>
            <w:r w:rsidRPr="00816A00">
              <w:rPr>
                <w:rFonts w:ascii="Calibri" w:hAnsi="Calibri" w:cs="Calibri"/>
                <w:b/>
              </w:rPr>
              <w:t>471A</w:t>
            </w:r>
            <w:proofErr w:type="spellEnd"/>
            <w:r w:rsidRPr="00816A00">
              <w:rPr>
                <w:rFonts w:ascii="Calibri" w:hAnsi="Calibri" w:cs="Calibri"/>
                <w:b/>
              </w:rPr>
              <w:t xml:space="preserve"> Courses Repeated for Additional Credit –</w:t>
            </w:r>
            <w:r>
              <w:rPr>
                <w:rFonts w:ascii="Calibri" w:hAnsi="Calibri" w:cs="Calibri"/>
                <w:b/>
              </w:rPr>
              <w:t xml:space="preserve"> </w:t>
            </w:r>
            <w:r>
              <w:rPr>
                <w:rFonts w:ascii="Calibri" w:hAnsi="Calibri" w:cs="Calibri"/>
              </w:rPr>
              <w:t xml:space="preserve">Ready to report on January 14. </w:t>
            </w:r>
          </w:p>
          <w:p w14:paraId="559E79AA" w14:textId="3C4AA600" w:rsidR="00FA2E8C" w:rsidRPr="00712675" w:rsidRDefault="00FA2E8C" w:rsidP="00FA2E8C">
            <w:pPr>
              <w:pStyle w:val="ListParagraph"/>
              <w:numPr>
                <w:ilvl w:val="0"/>
                <w:numId w:val="9"/>
              </w:numPr>
              <w:ind w:left="163" w:right="72" w:hanging="163"/>
              <w:rPr>
                <w:rFonts w:ascii="Calibri" w:hAnsi="Calibri" w:cs="Calibri"/>
              </w:rPr>
            </w:pPr>
            <w:r w:rsidRPr="00712675">
              <w:rPr>
                <w:rFonts w:ascii="Calibri" w:hAnsi="Calibri" w:cs="Calibri"/>
                <w:b/>
              </w:rPr>
              <w:t>ISP 391 Credit for Variable Credit Classes (formerly Variable Credit)</w:t>
            </w:r>
            <w:r w:rsidRPr="00712675">
              <w:rPr>
                <w:rFonts w:ascii="Calibri" w:hAnsi="Calibri" w:cs="Calibri"/>
              </w:rPr>
              <w:t xml:space="preserve"> – </w:t>
            </w:r>
            <w:r>
              <w:rPr>
                <w:rFonts w:ascii="Calibri" w:hAnsi="Calibri" w:cs="Calibri"/>
              </w:rPr>
              <w:t>Further conversation with Chris Sweet on January 14.</w:t>
            </w:r>
            <w:r w:rsidRPr="00712675">
              <w:rPr>
                <w:rFonts w:ascii="Calibri" w:hAnsi="Calibri" w:cs="Calibri"/>
              </w:rPr>
              <w:t xml:space="preserve">  </w:t>
            </w:r>
          </w:p>
          <w:p w14:paraId="12FA01F8" w14:textId="42DA97D6" w:rsidR="000F6813" w:rsidRPr="00816A00" w:rsidRDefault="000F6813" w:rsidP="000F6813">
            <w:pPr>
              <w:pStyle w:val="ListParagraph"/>
              <w:numPr>
                <w:ilvl w:val="0"/>
                <w:numId w:val="9"/>
              </w:numPr>
              <w:ind w:left="163" w:right="72" w:hanging="163"/>
              <w:rPr>
                <w:rFonts w:ascii="Calibri" w:hAnsi="Calibri" w:cs="Calibri"/>
                <w:b/>
              </w:rPr>
            </w:pPr>
            <w:r w:rsidRPr="00816A00">
              <w:rPr>
                <w:rFonts w:ascii="Calibri" w:hAnsi="Calibri" w:cs="Calibri"/>
                <w:b/>
              </w:rPr>
              <w:t xml:space="preserve">ISP 350 Credit Hour Policy Standard </w:t>
            </w:r>
            <w:r w:rsidRPr="00686C7F">
              <w:rPr>
                <w:rFonts w:ascii="Calibri" w:hAnsi="Calibri" w:cs="Calibri"/>
              </w:rPr>
              <w:t xml:space="preserve">– </w:t>
            </w:r>
            <w:r w:rsidR="00686C7F" w:rsidRPr="00686C7F">
              <w:rPr>
                <w:rFonts w:ascii="Calibri" w:hAnsi="Calibri" w:cs="Calibri"/>
              </w:rPr>
              <w:t>Ready to report on January 14.</w:t>
            </w:r>
            <w:r w:rsidRPr="00816A00">
              <w:rPr>
                <w:rFonts w:ascii="Calibri" w:hAnsi="Calibri" w:cs="Calibri"/>
                <w:b/>
              </w:rPr>
              <w:t xml:space="preserve">  </w:t>
            </w:r>
          </w:p>
          <w:p w14:paraId="50C9A0FB" w14:textId="2A66F87E" w:rsidR="000F6813" w:rsidRPr="00FA2E8C" w:rsidRDefault="000F6813" w:rsidP="00FA2E8C">
            <w:pPr>
              <w:pStyle w:val="ListParagraph"/>
              <w:numPr>
                <w:ilvl w:val="0"/>
                <w:numId w:val="9"/>
              </w:numPr>
              <w:ind w:left="163" w:right="72" w:hanging="163"/>
              <w:rPr>
                <w:rFonts w:ascii="Calibri" w:hAnsi="Calibri" w:cs="Calibri"/>
              </w:rPr>
            </w:pPr>
            <w:r w:rsidRPr="00712675">
              <w:rPr>
                <w:rFonts w:ascii="Calibri" w:hAnsi="Calibri" w:cs="Calibri"/>
                <w:b/>
              </w:rPr>
              <w:t>ISP 480 Academic Standing</w:t>
            </w:r>
            <w:r w:rsidRPr="00712675">
              <w:rPr>
                <w:rFonts w:ascii="Calibri" w:hAnsi="Calibri" w:cs="Calibri"/>
              </w:rPr>
              <w:t xml:space="preserve"> – </w:t>
            </w:r>
            <w:r w:rsidR="00686C7F">
              <w:rPr>
                <w:rFonts w:ascii="Calibri" w:hAnsi="Calibri" w:cs="Calibri"/>
              </w:rPr>
              <w:t xml:space="preserve">Subcommittee will be meeting next week.  </w:t>
            </w:r>
          </w:p>
        </w:tc>
      </w:tr>
      <w:tr w:rsidR="000F6813" w14:paraId="140D7F91" w14:textId="77777777" w:rsidTr="00A464C9">
        <w:trPr>
          <w:trHeight w:val="1430"/>
        </w:trPr>
        <w:tc>
          <w:tcPr>
            <w:tcW w:w="5000" w:type="pct"/>
            <w:gridSpan w:val="3"/>
            <w:vAlign w:val="center"/>
          </w:tcPr>
          <w:p w14:paraId="1DE9CE0E" w14:textId="25F44F13" w:rsidR="000F6813" w:rsidRDefault="000F6813" w:rsidP="000F6813">
            <w:pPr>
              <w:pStyle w:val="ListParagraph"/>
              <w:ind w:left="1060" w:right="72" w:hanging="897"/>
              <w:rPr>
                <w:rFonts w:ascii="Calibri" w:hAnsi="Calibri" w:cs="Calibri"/>
              </w:rPr>
            </w:pPr>
            <w:r w:rsidRPr="00A464C9">
              <w:rPr>
                <w:b/>
              </w:rPr>
              <w:t>Present</w:t>
            </w:r>
            <w:r>
              <w:rPr>
                <w:b/>
              </w:rPr>
              <w:t xml:space="preserve">:  </w:t>
            </w:r>
            <w:r w:rsidRPr="00A464C9">
              <w:rPr>
                <w:rFonts w:ascii="Calibri" w:hAnsi="Calibri" w:cs="Calibri"/>
              </w:rPr>
              <w:t xml:space="preserve"> Tory Blackwell, Lars Campbell, Patty DeTurk, Willie Fisher, Jackie Flowers, Sharron Furno, Sue Goff (Chair), Beth Hodgkinson</w:t>
            </w:r>
            <w:r>
              <w:rPr>
                <w:rFonts w:ascii="Calibri" w:hAnsi="Calibri" w:cs="Calibri"/>
              </w:rPr>
              <w:t xml:space="preserve"> (Recorder)</w:t>
            </w:r>
            <w:r w:rsidRPr="00A464C9">
              <w:rPr>
                <w:rFonts w:ascii="Calibri" w:hAnsi="Calibri" w:cs="Calibri"/>
              </w:rPr>
              <w:t xml:space="preserve">, </w:t>
            </w:r>
            <w:r>
              <w:rPr>
                <w:rFonts w:ascii="Calibri" w:hAnsi="Calibri" w:cs="Calibri"/>
              </w:rPr>
              <w:t>Berri Hsiao,</w:t>
            </w:r>
            <w:r w:rsidRPr="00A464C9">
              <w:rPr>
                <w:rFonts w:ascii="Calibri" w:hAnsi="Calibri" w:cs="Calibri"/>
              </w:rPr>
              <w:t xml:space="preserve"> Jeff McAlpine, Jen Miller, Leslie Ormandy, Tracey Pantano-Rumsey, Cynthia Risan</w:t>
            </w:r>
            <w:r>
              <w:rPr>
                <w:rFonts w:ascii="Calibri" w:hAnsi="Calibri" w:cs="Calibri"/>
              </w:rPr>
              <w:t>,</w:t>
            </w:r>
            <w:r w:rsidRPr="00A464C9">
              <w:rPr>
                <w:rFonts w:ascii="Calibri" w:hAnsi="Calibri" w:cs="Calibri"/>
              </w:rPr>
              <w:t xml:space="preserve"> </w:t>
            </w:r>
            <w:r>
              <w:rPr>
                <w:rFonts w:ascii="Calibri" w:hAnsi="Calibri" w:cs="Calibri"/>
              </w:rPr>
              <w:t xml:space="preserve">Josiah Smith (ASG Rep), </w:t>
            </w:r>
            <w:r w:rsidRPr="00A464C9">
              <w:rPr>
                <w:rFonts w:ascii="Calibri" w:hAnsi="Calibri" w:cs="Calibri"/>
              </w:rPr>
              <w:t>Dru Urbassik</w:t>
            </w:r>
            <w:r>
              <w:rPr>
                <w:rFonts w:ascii="Calibri" w:hAnsi="Calibri" w:cs="Calibri"/>
              </w:rPr>
              <w:t>,</w:t>
            </w:r>
            <w:r w:rsidRPr="00A464C9">
              <w:rPr>
                <w:rFonts w:ascii="Calibri" w:hAnsi="Calibri" w:cs="Calibri"/>
              </w:rPr>
              <w:t xml:space="preserve"> Cathy Warner</w:t>
            </w:r>
            <w:r>
              <w:rPr>
                <w:rFonts w:ascii="Calibri" w:hAnsi="Calibri" w:cs="Calibri"/>
              </w:rPr>
              <w:t>, DW Wood</w:t>
            </w:r>
          </w:p>
          <w:p w14:paraId="3C5FEF12" w14:textId="6DDAD07D" w:rsidR="000F6813" w:rsidRPr="00A464C9" w:rsidRDefault="000F6813" w:rsidP="000F6813">
            <w:pPr>
              <w:pStyle w:val="ListParagraph"/>
              <w:ind w:left="163" w:right="72"/>
              <w:rPr>
                <w:rFonts w:ascii="Calibri" w:hAnsi="Calibri" w:cs="Calibri"/>
                <w:sz w:val="6"/>
                <w:szCs w:val="6"/>
              </w:rPr>
            </w:pPr>
          </w:p>
          <w:p w14:paraId="659B5B61" w14:textId="288A49DF" w:rsidR="000F6813" w:rsidRPr="00A464C9" w:rsidRDefault="000F6813" w:rsidP="000F6813">
            <w:pPr>
              <w:pStyle w:val="ListParagraph"/>
              <w:ind w:left="163" w:right="72"/>
              <w:rPr>
                <w:rFonts w:ascii="Calibri" w:hAnsi="Calibri" w:cs="Calibri"/>
              </w:rPr>
            </w:pPr>
            <w:r w:rsidRPr="00A464C9">
              <w:rPr>
                <w:rFonts w:ascii="Calibri" w:hAnsi="Calibri" w:cs="Calibri"/>
                <w:b/>
              </w:rPr>
              <w:t>Absent</w:t>
            </w:r>
            <w:r>
              <w:rPr>
                <w:rFonts w:ascii="Calibri" w:hAnsi="Calibri" w:cs="Calibri"/>
              </w:rPr>
              <w:t xml:space="preserve">:  </w:t>
            </w:r>
            <w:r w:rsidRPr="00A464C9">
              <w:rPr>
                <w:rFonts w:ascii="Calibri" w:hAnsi="Calibri" w:cs="Calibri"/>
              </w:rPr>
              <w:t>Jennifer Anderson, Frank Corona, Melinda Nickas, Russ Pasewald, April Smith, Chris Sweet</w:t>
            </w:r>
          </w:p>
        </w:tc>
      </w:tr>
    </w:tbl>
    <w:p w14:paraId="5D36CAAA" w14:textId="54DF7C85" w:rsidR="004538BD" w:rsidRPr="00FA2E8C" w:rsidRDefault="004538BD" w:rsidP="00B74376">
      <w:pPr>
        <w:spacing w:before="240"/>
        <w:rPr>
          <w:sz w:val="2"/>
          <w:szCs w:val="2"/>
        </w:rPr>
      </w:pPr>
    </w:p>
    <w:tbl>
      <w:tblPr>
        <w:tblStyle w:val="TableGrid"/>
        <w:tblW w:w="0" w:type="auto"/>
        <w:tblInd w:w="85" w:type="dxa"/>
        <w:tblLook w:val="04A0" w:firstRow="1" w:lastRow="0" w:firstColumn="1" w:lastColumn="0" w:noHBand="0" w:noVBand="1"/>
      </w:tblPr>
      <w:tblGrid>
        <w:gridCol w:w="3958"/>
        <w:gridCol w:w="2789"/>
        <w:gridCol w:w="2150"/>
        <w:gridCol w:w="5408"/>
      </w:tblGrid>
      <w:tr w:rsidR="000B1DC6" w:rsidRPr="00A10502" w14:paraId="00B9EA43" w14:textId="77777777" w:rsidTr="00841FFD">
        <w:trPr>
          <w:trHeight w:val="404"/>
        </w:trPr>
        <w:tc>
          <w:tcPr>
            <w:tcW w:w="3958" w:type="dxa"/>
            <w:shd w:val="clear" w:color="auto" w:fill="C41F32"/>
          </w:tcPr>
          <w:p w14:paraId="45B32FEA" w14:textId="77777777" w:rsidR="000B1DC6" w:rsidRPr="00A10502" w:rsidRDefault="000B1DC6" w:rsidP="00597566">
            <w:pPr>
              <w:jc w:val="center"/>
              <w:rPr>
                <w:b/>
                <w:color w:val="FFFFFF" w:themeColor="background1"/>
                <w:sz w:val="28"/>
                <w:szCs w:val="28"/>
              </w:rPr>
            </w:pPr>
            <w:r>
              <w:rPr>
                <w:b/>
                <w:color w:val="FFFFFF" w:themeColor="background1"/>
                <w:sz w:val="28"/>
                <w:szCs w:val="28"/>
              </w:rPr>
              <w:t xml:space="preserve">       Upcoming Meeting Date</w:t>
            </w:r>
          </w:p>
        </w:tc>
        <w:tc>
          <w:tcPr>
            <w:tcW w:w="2789" w:type="dxa"/>
            <w:shd w:val="clear" w:color="auto" w:fill="C41F32"/>
          </w:tcPr>
          <w:p w14:paraId="0641FE60" w14:textId="77777777" w:rsidR="000B1DC6" w:rsidRPr="00A10502" w:rsidRDefault="000B1DC6" w:rsidP="00597566">
            <w:pPr>
              <w:jc w:val="center"/>
              <w:rPr>
                <w:b/>
                <w:color w:val="FFFFFF" w:themeColor="background1"/>
                <w:sz w:val="28"/>
                <w:szCs w:val="28"/>
              </w:rPr>
            </w:pPr>
            <w:r w:rsidRPr="00A10502">
              <w:rPr>
                <w:b/>
                <w:color w:val="FFFFFF" w:themeColor="background1"/>
                <w:sz w:val="28"/>
                <w:szCs w:val="28"/>
              </w:rPr>
              <w:t>Start Time</w:t>
            </w:r>
          </w:p>
        </w:tc>
        <w:tc>
          <w:tcPr>
            <w:tcW w:w="2150" w:type="dxa"/>
            <w:shd w:val="clear" w:color="auto" w:fill="C41F32"/>
          </w:tcPr>
          <w:p w14:paraId="2CC85E9A" w14:textId="77777777" w:rsidR="000B1DC6" w:rsidRPr="00A10502" w:rsidRDefault="000B1DC6" w:rsidP="00597566">
            <w:pPr>
              <w:jc w:val="center"/>
              <w:rPr>
                <w:b/>
                <w:color w:val="FFFFFF" w:themeColor="background1"/>
                <w:sz w:val="28"/>
                <w:szCs w:val="28"/>
              </w:rPr>
            </w:pPr>
            <w:r w:rsidRPr="00A10502">
              <w:rPr>
                <w:b/>
                <w:color w:val="FFFFFF" w:themeColor="background1"/>
                <w:sz w:val="28"/>
                <w:szCs w:val="28"/>
              </w:rPr>
              <w:t>End time</w:t>
            </w:r>
          </w:p>
        </w:tc>
        <w:tc>
          <w:tcPr>
            <w:tcW w:w="5408" w:type="dxa"/>
            <w:shd w:val="clear" w:color="auto" w:fill="C41F32"/>
          </w:tcPr>
          <w:p w14:paraId="1DE1F67D" w14:textId="77777777" w:rsidR="000B1DC6" w:rsidRPr="00A10502" w:rsidRDefault="000B1DC6" w:rsidP="00597566">
            <w:pPr>
              <w:tabs>
                <w:tab w:val="left" w:pos="1678"/>
                <w:tab w:val="center" w:pos="2596"/>
                <w:tab w:val="right" w:pos="5192"/>
              </w:tabs>
              <w:rPr>
                <w:b/>
                <w:color w:val="FFFFFF" w:themeColor="background1"/>
                <w:sz w:val="28"/>
                <w:szCs w:val="28"/>
              </w:rPr>
            </w:pPr>
            <w:r>
              <w:rPr>
                <w:b/>
                <w:color w:val="FFFFFF" w:themeColor="background1"/>
                <w:sz w:val="28"/>
                <w:szCs w:val="28"/>
              </w:rPr>
              <w:tab/>
            </w:r>
            <w:r>
              <w:rPr>
                <w:b/>
                <w:color w:val="FFFFFF" w:themeColor="background1"/>
                <w:sz w:val="28"/>
                <w:szCs w:val="28"/>
              </w:rPr>
              <w:tab/>
            </w:r>
            <w:r w:rsidRPr="00A10502">
              <w:rPr>
                <w:b/>
                <w:color w:val="FFFFFF" w:themeColor="background1"/>
                <w:sz w:val="28"/>
                <w:szCs w:val="28"/>
              </w:rPr>
              <w:t>Location</w:t>
            </w:r>
            <w:r>
              <w:rPr>
                <w:b/>
                <w:color w:val="FFFFFF" w:themeColor="background1"/>
                <w:sz w:val="28"/>
                <w:szCs w:val="28"/>
              </w:rPr>
              <w:tab/>
            </w:r>
          </w:p>
        </w:tc>
      </w:tr>
      <w:tr w:rsidR="000B1DC6" w:rsidRPr="00BD5CAB" w14:paraId="0257E78A" w14:textId="77777777" w:rsidTr="00841FFD">
        <w:trPr>
          <w:trHeight w:val="334"/>
        </w:trPr>
        <w:tc>
          <w:tcPr>
            <w:tcW w:w="3958" w:type="dxa"/>
            <w:vAlign w:val="center"/>
          </w:tcPr>
          <w:p w14:paraId="1515D45C" w14:textId="77777777" w:rsidR="00123AA9" w:rsidRPr="000E0E6F" w:rsidRDefault="00841FFD" w:rsidP="00597566">
            <w:pPr>
              <w:tabs>
                <w:tab w:val="center" w:pos="2259"/>
                <w:tab w:val="left" w:pos="3555"/>
              </w:tabs>
              <w:jc w:val="center"/>
              <w:rPr>
                <w:sz w:val="20"/>
                <w:szCs w:val="20"/>
              </w:rPr>
            </w:pPr>
            <w:r w:rsidRPr="000E0E6F">
              <w:rPr>
                <w:sz w:val="20"/>
                <w:szCs w:val="20"/>
              </w:rPr>
              <w:t>January 14</w:t>
            </w:r>
            <w:r w:rsidR="00123AA9" w:rsidRPr="000E0E6F">
              <w:rPr>
                <w:sz w:val="20"/>
                <w:szCs w:val="20"/>
              </w:rPr>
              <w:t xml:space="preserve"> &amp; 28</w:t>
            </w:r>
          </w:p>
          <w:p w14:paraId="100AB669" w14:textId="39EEB155" w:rsidR="00123AA9" w:rsidRPr="000E0E6F" w:rsidRDefault="00123AA9" w:rsidP="00597566">
            <w:pPr>
              <w:tabs>
                <w:tab w:val="center" w:pos="2259"/>
                <w:tab w:val="left" w:pos="3555"/>
              </w:tabs>
              <w:jc w:val="center"/>
              <w:rPr>
                <w:sz w:val="20"/>
                <w:szCs w:val="20"/>
              </w:rPr>
            </w:pPr>
            <w:r w:rsidRPr="000E0E6F">
              <w:rPr>
                <w:sz w:val="20"/>
                <w:szCs w:val="20"/>
              </w:rPr>
              <w:t>February 11 &amp; 25</w:t>
            </w:r>
          </w:p>
          <w:p w14:paraId="7A565CF0" w14:textId="2C97C425" w:rsidR="00123AA9" w:rsidRPr="000E0E6F" w:rsidRDefault="00123AA9" w:rsidP="00597566">
            <w:pPr>
              <w:tabs>
                <w:tab w:val="center" w:pos="2259"/>
                <w:tab w:val="left" w:pos="3555"/>
              </w:tabs>
              <w:jc w:val="center"/>
              <w:rPr>
                <w:sz w:val="20"/>
                <w:szCs w:val="20"/>
              </w:rPr>
            </w:pPr>
            <w:r w:rsidRPr="000E0E6F">
              <w:rPr>
                <w:sz w:val="20"/>
                <w:szCs w:val="20"/>
              </w:rPr>
              <w:t>March 11 &amp; 25</w:t>
            </w:r>
          </w:p>
          <w:p w14:paraId="554C875F" w14:textId="040FED72" w:rsidR="00123AA9" w:rsidRPr="000E0E6F" w:rsidRDefault="00123AA9" w:rsidP="00597566">
            <w:pPr>
              <w:tabs>
                <w:tab w:val="center" w:pos="2259"/>
                <w:tab w:val="left" w:pos="3555"/>
              </w:tabs>
              <w:jc w:val="center"/>
              <w:rPr>
                <w:sz w:val="20"/>
                <w:szCs w:val="20"/>
              </w:rPr>
            </w:pPr>
            <w:r w:rsidRPr="000E0E6F">
              <w:rPr>
                <w:sz w:val="20"/>
                <w:szCs w:val="20"/>
              </w:rPr>
              <w:t>April 8 &amp; 22</w:t>
            </w:r>
          </w:p>
          <w:p w14:paraId="775CBF70" w14:textId="58683141" w:rsidR="00123AA9" w:rsidRPr="00417307" w:rsidRDefault="00123AA9" w:rsidP="00597566">
            <w:pPr>
              <w:tabs>
                <w:tab w:val="center" w:pos="2259"/>
                <w:tab w:val="left" w:pos="3555"/>
              </w:tabs>
              <w:jc w:val="center"/>
            </w:pPr>
            <w:r w:rsidRPr="000E0E6F">
              <w:rPr>
                <w:sz w:val="20"/>
                <w:szCs w:val="20"/>
              </w:rPr>
              <w:t>May 13 &amp; 27</w:t>
            </w:r>
          </w:p>
        </w:tc>
        <w:tc>
          <w:tcPr>
            <w:tcW w:w="2789" w:type="dxa"/>
            <w:vAlign w:val="center"/>
          </w:tcPr>
          <w:p w14:paraId="3C29273F" w14:textId="5C6260AD" w:rsidR="000B1DC6" w:rsidRPr="001C14ED" w:rsidRDefault="00D84020" w:rsidP="00597566">
            <w:pPr>
              <w:jc w:val="center"/>
            </w:pPr>
            <w:proofErr w:type="spellStart"/>
            <w:r>
              <w:t>8</w:t>
            </w:r>
            <w:r w:rsidR="000B1DC6">
              <w:t>:00</w:t>
            </w:r>
            <w:r>
              <w:t>a</w:t>
            </w:r>
            <w:r w:rsidR="000B1DC6">
              <w:t>m</w:t>
            </w:r>
            <w:proofErr w:type="spellEnd"/>
          </w:p>
        </w:tc>
        <w:tc>
          <w:tcPr>
            <w:tcW w:w="2150" w:type="dxa"/>
            <w:vAlign w:val="center"/>
          </w:tcPr>
          <w:p w14:paraId="11D36F23" w14:textId="27B74B59" w:rsidR="000B1DC6" w:rsidRPr="001C14ED" w:rsidRDefault="00D84020" w:rsidP="00597566">
            <w:pPr>
              <w:jc w:val="center"/>
            </w:pPr>
            <w:proofErr w:type="spellStart"/>
            <w:r>
              <w:t>9</w:t>
            </w:r>
            <w:r w:rsidR="000B1DC6">
              <w:t>:</w:t>
            </w:r>
            <w:r>
              <w:t>3</w:t>
            </w:r>
            <w:r w:rsidR="000B1DC6">
              <w:t>0</w:t>
            </w:r>
            <w:r>
              <w:t>a</w:t>
            </w:r>
            <w:r w:rsidR="000B1DC6">
              <w:t>m</w:t>
            </w:r>
            <w:proofErr w:type="spellEnd"/>
          </w:p>
        </w:tc>
        <w:tc>
          <w:tcPr>
            <w:tcW w:w="5408" w:type="dxa"/>
            <w:vAlign w:val="center"/>
          </w:tcPr>
          <w:p w14:paraId="775B3D9F" w14:textId="721344B5" w:rsidR="000B1DC6" w:rsidRPr="001C14ED" w:rsidRDefault="00D84020" w:rsidP="00597566">
            <w:pPr>
              <w:jc w:val="center"/>
            </w:pPr>
            <w:r w:rsidRPr="00D84020">
              <w:t>https://clackamas.zoom.us/j/4107104682</w:t>
            </w:r>
          </w:p>
        </w:tc>
      </w:tr>
    </w:tbl>
    <w:p w14:paraId="1CB8E671" w14:textId="77777777" w:rsidR="000B1DC6" w:rsidRPr="0023425D" w:rsidRDefault="000B1DC6" w:rsidP="00B74376">
      <w:pPr>
        <w:spacing w:before="240"/>
      </w:pPr>
    </w:p>
    <w:sectPr w:rsidR="000B1DC6" w:rsidRPr="0023425D" w:rsidSect="00FA2E8C">
      <w:footerReference w:type="default" r:id="rId10"/>
      <w:pgSz w:w="15840" w:h="12240" w:orient="landscape"/>
      <w:pgMar w:top="990" w:right="720" w:bottom="1080" w:left="720" w:header="720" w:footer="5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5B201" w14:textId="77777777" w:rsidR="00597566" w:rsidRDefault="00597566" w:rsidP="00B3679E">
      <w:r>
        <w:separator/>
      </w:r>
    </w:p>
  </w:endnote>
  <w:endnote w:type="continuationSeparator" w:id="0">
    <w:p w14:paraId="3AF9B69E" w14:textId="77777777" w:rsidR="00597566" w:rsidRDefault="00597566" w:rsidP="00B3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114554074"/>
      <w:docPartObj>
        <w:docPartGallery w:val="Page Numbers (Bottom of Page)"/>
        <w:docPartUnique/>
      </w:docPartObj>
    </w:sdtPr>
    <w:sdtEndPr>
      <w:rPr>
        <w:rFonts w:asciiTheme="minorHAnsi" w:hAnsiTheme="minorHAnsi" w:cstheme="minorHAnsi"/>
        <w:b/>
        <w:bCs/>
      </w:rPr>
    </w:sdtEndPr>
    <w:sdtContent>
      <w:p w14:paraId="60190624" w14:textId="2BCD7054" w:rsidR="00220640" w:rsidRPr="00220640" w:rsidRDefault="00220640" w:rsidP="006264D3">
        <w:pPr>
          <w:pStyle w:val="Footer"/>
          <w:ind w:firstLine="90"/>
          <w:rPr>
            <w:rFonts w:cstheme="minorHAnsi"/>
            <w:sz w:val="20"/>
            <w:szCs w:val="20"/>
          </w:rPr>
        </w:pPr>
        <w:r w:rsidRPr="00220640">
          <w:rPr>
            <w:rFonts w:cstheme="minorHAnsi"/>
            <w:sz w:val="20"/>
            <w:szCs w:val="20"/>
          </w:rPr>
          <w:t>ISP Committee Minutes</w:t>
        </w:r>
      </w:p>
      <w:p w14:paraId="0A6813D2" w14:textId="27499B51" w:rsidR="00220640" w:rsidRPr="00220640" w:rsidRDefault="0018755D" w:rsidP="006264D3">
        <w:pPr>
          <w:pStyle w:val="Footer"/>
          <w:ind w:firstLine="90"/>
          <w:rPr>
            <w:rFonts w:cstheme="minorHAnsi"/>
            <w:sz w:val="20"/>
            <w:szCs w:val="20"/>
          </w:rPr>
        </w:pPr>
        <w:r>
          <w:rPr>
            <w:rFonts w:cstheme="minorHAnsi"/>
            <w:sz w:val="20"/>
            <w:szCs w:val="20"/>
          </w:rPr>
          <w:t>November 12</w:t>
        </w:r>
        <w:r w:rsidR="00220640" w:rsidRPr="00220640">
          <w:rPr>
            <w:rFonts w:cstheme="minorHAnsi"/>
            <w:sz w:val="20"/>
            <w:szCs w:val="20"/>
          </w:rPr>
          <w:t>, 2021</w:t>
        </w:r>
      </w:p>
      <w:p w14:paraId="6CD47E71" w14:textId="296744B4" w:rsidR="00B04D6C" w:rsidRPr="00ED03F4" w:rsidRDefault="00B04D6C" w:rsidP="006264D3">
        <w:pPr>
          <w:pStyle w:val="Footer"/>
          <w:tabs>
            <w:tab w:val="clear" w:pos="4680"/>
            <w:tab w:val="clear" w:pos="9360"/>
            <w:tab w:val="left" w:pos="1400"/>
          </w:tabs>
          <w:ind w:firstLine="90"/>
          <w:rPr>
            <w:rFonts w:cstheme="minorHAnsi"/>
            <w:sz w:val="20"/>
            <w:szCs w:val="20"/>
          </w:rPr>
        </w:pPr>
        <w:r w:rsidRPr="00220640">
          <w:rPr>
            <w:rFonts w:cstheme="minorHAnsi"/>
            <w:sz w:val="20"/>
            <w:szCs w:val="20"/>
          </w:rPr>
          <w:t xml:space="preserve">Page </w:t>
        </w:r>
        <w:r w:rsidRPr="00106188">
          <w:rPr>
            <w:rFonts w:cstheme="minorHAnsi"/>
            <w:bCs/>
            <w:sz w:val="20"/>
            <w:szCs w:val="20"/>
          </w:rPr>
          <w:fldChar w:fldCharType="begin"/>
        </w:r>
        <w:r w:rsidRPr="00106188">
          <w:rPr>
            <w:rFonts w:cstheme="minorHAnsi"/>
            <w:bCs/>
            <w:sz w:val="20"/>
            <w:szCs w:val="20"/>
          </w:rPr>
          <w:instrText xml:space="preserve"> PAGE </w:instrText>
        </w:r>
        <w:r w:rsidRPr="00106188">
          <w:rPr>
            <w:rFonts w:cstheme="minorHAnsi"/>
            <w:bCs/>
            <w:sz w:val="20"/>
            <w:szCs w:val="20"/>
          </w:rPr>
          <w:fldChar w:fldCharType="separate"/>
        </w:r>
        <w:r w:rsidR="00DC3AFF" w:rsidRPr="00106188">
          <w:rPr>
            <w:rFonts w:cstheme="minorHAnsi"/>
            <w:bCs/>
            <w:noProof/>
            <w:sz w:val="20"/>
            <w:szCs w:val="20"/>
          </w:rPr>
          <w:t>4</w:t>
        </w:r>
        <w:r w:rsidRPr="00106188">
          <w:rPr>
            <w:rFonts w:cstheme="minorHAnsi"/>
            <w:bCs/>
            <w:sz w:val="20"/>
            <w:szCs w:val="20"/>
          </w:rPr>
          <w:fldChar w:fldCharType="end"/>
        </w:r>
        <w:r w:rsidRPr="00220640">
          <w:rPr>
            <w:rFonts w:cstheme="minorHAnsi"/>
            <w:sz w:val="20"/>
            <w:szCs w:val="20"/>
          </w:rPr>
          <w:t xml:space="preserve"> of </w:t>
        </w:r>
        <w:r w:rsidRPr="00106188">
          <w:rPr>
            <w:rFonts w:cstheme="minorHAnsi"/>
            <w:bCs/>
            <w:sz w:val="20"/>
            <w:szCs w:val="20"/>
          </w:rPr>
          <w:fldChar w:fldCharType="begin"/>
        </w:r>
        <w:r w:rsidRPr="00106188">
          <w:rPr>
            <w:rFonts w:cstheme="minorHAnsi"/>
            <w:bCs/>
            <w:sz w:val="20"/>
            <w:szCs w:val="20"/>
          </w:rPr>
          <w:instrText xml:space="preserve"> NUMPAGES  </w:instrText>
        </w:r>
        <w:r w:rsidRPr="00106188">
          <w:rPr>
            <w:rFonts w:cstheme="minorHAnsi"/>
            <w:bCs/>
            <w:sz w:val="20"/>
            <w:szCs w:val="20"/>
          </w:rPr>
          <w:fldChar w:fldCharType="separate"/>
        </w:r>
        <w:r w:rsidR="00DC3AFF" w:rsidRPr="00106188">
          <w:rPr>
            <w:rFonts w:cstheme="minorHAnsi"/>
            <w:bCs/>
            <w:noProof/>
            <w:sz w:val="20"/>
            <w:szCs w:val="20"/>
          </w:rPr>
          <w:t>4</w:t>
        </w:r>
        <w:r w:rsidRPr="00106188">
          <w:rPr>
            <w:rFonts w:cstheme="minorHAnsi"/>
            <w:bCs/>
            <w:sz w:val="20"/>
            <w:szCs w:val="20"/>
          </w:rPr>
          <w:fldChar w:fldCharType="end"/>
        </w:r>
      </w:p>
    </w:sdtContent>
  </w:sdt>
  <w:p w14:paraId="18EAB2BF" w14:textId="77777777" w:rsidR="00B04D6C" w:rsidRDefault="00B04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21359" w14:textId="77777777" w:rsidR="00597566" w:rsidRDefault="00597566" w:rsidP="00B3679E">
      <w:r>
        <w:separator/>
      </w:r>
    </w:p>
  </w:footnote>
  <w:footnote w:type="continuationSeparator" w:id="0">
    <w:p w14:paraId="3320D748" w14:textId="77777777" w:rsidR="00597566" w:rsidRDefault="00597566" w:rsidP="00B36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72281"/>
    <w:multiLevelType w:val="hybridMultilevel"/>
    <w:tmpl w:val="C0366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F7542"/>
    <w:multiLevelType w:val="hybridMultilevel"/>
    <w:tmpl w:val="8442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33172"/>
    <w:multiLevelType w:val="hybridMultilevel"/>
    <w:tmpl w:val="30D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410FC"/>
    <w:multiLevelType w:val="hybridMultilevel"/>
    <w:tmpl w:val="A08EEB3C"/>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4" w15:restartNumberingAfterBreak="0">
    <w:nsid w:val="4F7C1E7F"/>
    <w:multiLevelType w:val="hybridMultilevel"/>
    <w:tmpl w:val="4364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548CC"/>
    <w:multiLevelType w:val="hybridMultilevel"/>
    <w:tmpl w:val="F410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42D5A"/>
    <w:multiLevelType w:val="hybridMultilevel"/>
    <w:tmpl w:val="217C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F6849"/>
    <w:multiLevelType w:val="hybridMultilevel"/>
    <w:tmpl w:val="AAF0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683D8B"/>
    <w:multiLevelType w:val="hybridMultilevel"/>
    <w:tmpl w:val="952A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4"/>
  </w:num>
  <w:num w:numId="5">
    <w:abstractNumId w:val="2"/>
  </w:num>
  <w:num w:numId="6">
    <w:abstractNumId w:val="7"/>
  </w:num>
  <w:num w:numId="7">
    <w:abstractNumId w:val="3"/>
  </w:num>
  <w:num w:numId="8">
    <w:abstractNumId w:val="5"/>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savePreviewPicture/>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80"/>
    <w:rsid w:val="00001969"/>
    <w:rsid w:val="00002AFB"/>
    <w:rsid w:val="000054A5"/>
    <w:rsid w:val="00005BE7"/>
    <w:rsid w:val="000068E9"/>
    <w:rsid w:val="00006E20"/>
    <w:rsid w:val="00006F1E"/>
    <w:rsid w:val="000101A4"/>
    <w:rsid w:val="000112A3"/>
    <w:rsid w:val="000112B4"/>
    <w:rsid w:val="00013A12"/>
    <w:rsid w:val="000167AB"/>
    <w:rsid w:val="00017AC7"/>
    <w:rsid w:val="00023F69"/>
    <w:rsid w:val="000249B8"/>
    <w:rsid w:val="000260FC"/>
    <w:rsid w:val="0002612D"/>
    <w:rsid w:val="00031E42"/>
    <w:rsid w:val="00032445"/>
    <w:rsid w:val="00034AED"/>
    <w:rsid w:val="00034C51"/>
    <w:rsid w:val="000435D0"/>
    <w:rsid w:val="00047C70"/>
    <w:rsid w:val="00050138"/>
    <w:rsid w:val="00051757"/>
    <w:rsid w:val="00051B0D"/>
    <w:rsid w:val="00051E5C"/>
    <w:rsid w:val="000524F4"/>
    <w:rsid w:val="00052B31"/>
    <w:rsid w:val="00052D5F"/>
    <w:rsid w:val="00053D2B"/>
    <w:rsid w:val="00054173"/>
    <w:rsid w:val="0005772E"/>
    <w:rsid w:val="00060056"/>
    <w:rsid w:val="00060A57"/>
    <w:rsid w:val="00064467"/>
    <w:rsid w:val="00065921"/>
    <w:rsid w:val="00066120"/>
    <w:rsid w:val="00066476"/>
    <w:rsid w:val="00066A60"/>
    <w:rsid w:val="000710D0"/>
    <w:rsid w:val="0007273A"/>
    <w:rsid w:val="0007288F"/>
    <w:rsid w:val="000728B8"/>
    <w:rsid w:val="00076B0A"/>
    <w:rsid w:val="00076E24"/>
    <w:rsid w:val="000772F5"/>
    <w:rsid w:val="000778C0"/>
    <w:rsid w:val="0008139B"/>
    <w:rsid w:val="00083445"/>
    <w:rsid w:val="0008377A"/>
    <w:rsid w:val="00086AAE"/>
    <w:rsid w:val="00086BAD"/>
    <w:rsid w:val="00087841"/>
    <w:rsid w:val="0009282B"/>
    <w:rsid w:val="00093AF2"/>
    <w:rsid w:val="00094648"/>
    <w:rsid w:val="00096735"/>
    <w:rsid w:val="000975FF"/>
    <w:rsid w:val="00097A48"/>
    <w:rsid w:val="000A54E1"/>
    <w:rsid w:val="000A57BB"/>
    <w:rsid w:val="000A63A5"/>
    <w:rsid w:val="000A734E"/>
    <w:rsid w:val="000B1DC6"/>
    <w:rsid w:val="000B3123"/>
    <w:rsid w:val="000B4DE7"/>
    <w:rsid w:val="000B72DC"/>
    <w:rsid w:val="000B7E86"/>
    <w:rsid w:val="000B7FDA"/>
    <w:rsid w:val="000C215C"/>
    <w:rsid w:val="000C26DF"/>
    <w:rsid w:val="000C41F0"/>
    <w:rsid w:val="000C4E25"/>
    <w:rsid w:val="000C4F95"/>
    <w:rsid w:val="000C6147"/>
    <w:rsid w:val="000C7B39"/>
    <w:rsid w:val="000D18D8"/>
    <w:rsid w:val="000D1F27"/>
    <w:rsid w:val="000D7015"/>
    <w:rsid w:val="000D7B7D"/>
    <w:rsid w:val="000E05FD"/>
    <w:rsid w:val="000E07D5"/>
    <w:rsid w:val="000E0E6F"/>
    <w:rsid w:val="000E1EE0"/>
    <w:rsid w:val="000E4530"/>
    <w:rsid w:val="000E5956"/>
    <w:rsid w:val="000F2657"/>
    <w:rsid w:val="000F2A28"/>
    <w:rsid w:val="000F4F25"/>
    <w:rsid w:val="000F5500"/>
    <w:rsid w:val="000F6813"/>
    <w:rsid w:val="000F7292"/>
    <w:rsid w:val="00102AFF"/>
    <w:rsid w:val="00103295"/>
    <w:rsid w:val="00104BFD"/>
    <w:rsid w:val="00105741"/>
    <w:rsid w:val="00106188"/>
    <w:rsid w:val="001064A9"/>
    <w:rsid w:val="00106A54"/>
    <w:rsid w:val="00110F3C"/>
    <w:rsid w:val="00111C46"/>
    <w:rsid w:val="0011246C"/>
    <w:rsid w:val="00115D1B"/>
    <w:rsid w:val="00115D40"/>
    <w:rsid w:val="00117913"/>
    <w:rsid w:val="00120F6F"/>
    <w:rsid w:val="00123AA9"/>
    <w:rsid w:val="0012451F"/>
    <w:rsid w:val="001272B4"/>
    <w:rsid w:val="00131A7E"/>
    <w:rsid w:val="00131F48"/>
    <w:rsid w:val="00134632"/>
    <w:rsid w:val="0013476F"/>
    <w:rsid w:val="00136BE7"/>
    <w:rsid w:val="00137A97"/>
    <w:rsid w:val="0014305F"/>
    <w:rsid w:val="0014366F"/>
    <w:rsid w:val="0014515F"/>
    <w:rsid w:val="00147A8A"/>
    <w:rsid w:val="0015277C"/>
    <w:rsid w:val="0015744F"/>
    <w:rsid w:val="001634F3"/>
    <w:rsid w:val="00163B25"/>
    <w:rsid w:val="00164C80"/>
    <w:rsid w:val="001668B0"/>
    <w:rsid w:val="00166E18"/>
    <w:rsid w:val="0017093F"/>
    <w:rsid w:val="001720CA"/>
    <w:rsid w:val="00173CC3"/>
    <w:rsid w:val="00174D45"/>
    <w:rsid w:val="001776B6"/>
    <w:rsid w:val="0018003C"/>
    <w:rsid w:val="001821A0"/>
    <w:rsid w:val="001854D1"/>
    <w:rsid w:val="0018755D"/>
    <w:rsid w:val="0018793C"/>
    <w:rsid w:val="00187BF9"/>
    <w:rsid w:val="001920D2"/>
    <w:rsid w:val="00193985"/>
    <w:rsid w:val="00194475"/>
    <w:rsid w:val="001961EE"/>
    <w:rsid w:val="001A0E40"/>
    <w:rsid w:val="001A1F8D"/>
    <w:rsid w:val="001A32C2"/>
    <w:rsid w:val="001B008A"/>
    <w:rsid w:val="001B1836"/>
    <w:rsid w:val="001B395F"/>
    <w:rsid w:val="001B51C8"/>
    <w:rsid w:val="001B68F7"/>
    <w:rsid w:val="001B76E4"/>
    <w:rsid w:val="001C0B61"/>
    <w:rsid w:val="001C14ED"/>
    <w:rsid w:val="001C2452"/>
    <w:rsid w:val="001C3476"/>
    <w:rsid w:val="001C4B66"/>
    <w:rsid w:val="001C4B95"/>
    <w:rsid w:val="001C519E"/>
    <w:rsid w:val="001C5227"/>
    <w:rsid w:val="001C5426"/>
    <w:rsid w:val="001D08A7"/>
    <w:rsid w:val="001D0B30"/>
    <w:rsid w:val="001D1F2B"/>
    <w:rsid w:val="001D3A8E"/>
    <w:rsid w:val="001D5870"/>
    <w:rsid w:val="001D717A"/>
    <w:rsid w:val="001E18C2"/>
    <w:rsid w:val="001E2381"/>
    <w:rsid w:val="001E3679"/>
    <w:rsid w:val="001E5FAC"/>
    <w:rsid w:val="001E6951"/>
    <w:rsid w:val="001F0C26"/>
    <w:rsid w:val="001F106A"/>
    <w:rsid w:val="001F1072"/>
    <w:rsid w:val="001F3899"/>
    <w:rsid w:val="001F3FF2"/>
    <w:rsid w:val="001F6282"/>
    <w:rsid w:val="001F7994"/>
    <w:rsid w:val="00210EBC"/>
    <w:rsid w:val="0021363D"/>
    <w:rsid w:val="00215171"/>
    <w:rsid w:val="00220640"/>
    <w:rsid w:val="00220ED3"/>
    <w:rsid w:val="002210ED"/>
    <w:rsid w:val="002219D9"/>
    <w:rsid w:val="00223042"/>
    <w:rsid w:val="00223443"/>
    <w:rsid w:val="00223E92"/>
    <w:rsid w:val="002265C0"/>
    <w:rsid w:val="002273AD"/>
    <w:rsid w:val="002278E8"/>
    <w:rsid w:val="00231656"/>
    <w:rsid w:val="00233C00"/>
    <w:rsid w:val="00233FD5"/>
    <w:rsid w:val="0023425D"/>
    <w:rsid w:val="002345E2"/>
    <w:rsid w:val="002346C6"/>
    <w:rsid w:val="00235599"/>
    <w:rsid w:val="00236AB7"/>
    <w:rsid w:val="00236F2E"/>
    <w:rsid w:val="002372C3"/>
    <w:rsid w:val="002378AF"/>
    <w:rsid w:val="00240B5B"/>
    <w:rsid w:val="0024256F"/>
    <w:rsid w:val="00243525"/>
    <w:rsid w:val="0024375C"/>
    <w:rsid w:val="002525DE"/>
    <w:rsid w:val="002539A4"/>
    <w:rsid w:val="002540D7"/>
    <w:rsid w:val="0025461F"/>
    <w:rsid w:val="002557C2"/>
    <w:rsid w:val="00257BBE"/>
    <w:rsid w:val="00260517"/>
    <w:rsid w:val="0026285D"/>
    <w:rsid w:val="002629EA"/>
    <w:rsid w:val="00265C09"/>
    <w:rsid w:val="00266800"/>
    <w:rsid w:val="00270B5F"/>
    <w:rsid w:val="002716C0"/>
    <w:rsid w:val="002731ED"/>
    <w:rsid w:val="00276E13"/>
    <w:rsid w:val="00276F1C"/>
    <w:rsid w:val="00280EFC"/>
    <w:rsid w:val="0029095D"/>
    <w:rsid w:val="00290F9B"/>
    <w:rsid w:val="00292666"/>
    <w:rsid w:val="002977F0"/>
    <w:rsid w:val="002978C8"/>
    <w:rsid w:val="002A1E1C"/>
    <w:rsid w:val="002A3420"/>
    <w:rsid w:val="002A50A3"/>
    <w:rsid w:val="002A5DA9"/>
    <w:rsid w:val="002A70BF"/>
    <w:rsid w:val="002B05C1"/>
    <w:rsid w:val="002B2251"/>
    <w:rsid w:val="002B4867"/>
    <w:rsid w:val="002B4F82"/>
    <w:rsid w:val="002B611D"/>
    <w:rsid w:val="002B77BB"/>
    <w:rsid w:val="002B7D44"/>
    <w:rsid w:val="002C157F"/>
    <w:rsid w:val="002C22D0"/>
    <w:rsid w:val="002C3FB3"/>
    <w:rsid w:val="002C4E82"/>
    <w:rsid w:val="002C57D2"/>
    <w:rsid w:val="002C7150"/>
    <w:rsid w:val="002D03F9"/>
    <w:rsid w:val="002D1B98"/>
    <w:rsid w:val="002D2D49"/>
    <w:rsid w:val="002D6909"/>
    <w:rsid w:val="002E6690"/>
    <w:rsid w:val="002E6BD0"/>
    <w:rsid w:val="002E7D2A"/>
    <w:rsid w:val="002F1A31"/>
    <w:rsid w:val="002F1E0D"/>
    <w:rsid w:val="002F34CE"/>
    <w:rsid w:val="002F48AC"/>
    <w:rsid w:val="002F566C"/>
    <w:rsid w:val="002F58F8"/>
    <w:rsid w:val="002F608B"/>
    <w:rsid w:val="0030074F"/>
    <w:rsid w:val="00302DF5"/>
    <w:rsid w:val="00305EB4"/>
    <w:rsid w:val="00307337"/>
    <w:rsid w:val="0030781D"/>
    <w:rsid w:val="00310D6A"/>
    <w:rsid w:val="00312C40"/>
    <w:rsid w:val="003132D7"/>
    <w:rsid w:val="00313F48"/>
    <w:rsid w:val="003148D8"/>
    <w:rsid w:val="00314AC5"/>
    <w:rsid w:val="00316D63"/>
    <w:rsid w:val="003235DF"/>
    <w:rsid w:val="00325F7F"/>
    <w:rsid w:val="0032695A"/>
    <w:rsid w:val="003311EF"/>
    <w:rsid w:val="00334FCA"/>
    <w:rsid w:val="00335BED"/>
    <w:rsid w:val="00336538"/>
    <w:rsid w:val="00337586"/>
    <w:rsid w:val="00337EB9"/>
    <w:rsid w:val="00340830"/>
    <w:rsid w:val="00341E97"/>
    <w:rsid w:val="00342361"/>
    <w:rsid w:val="00345445"/>
    <w:rsid w:val="00346214"/>
    <w:rsid w:val="00353EE9"/>
    <w:rsid w:val="0035648A"/>
    <w:rsid w:val="00356A31"/>
    <w:rsid w:val="003579BC"/>
    <w:rsid w:val="003601F6"/>
    <w:rsid w:val="00361915"/>
    <w:rsid w:val="003628F6"/>
    <w:rsid w:val="003635C9"/>
    <w:rsid w:val="00363677"/>
    <w:rsid w:val="00363AAB"/>
    <w:rsid w:val="00366554"/>
    <w:rsid w:val="003704F5"/>
    <w:rsid w:val="00370DBF"/>
    <w:rsid w:val="003718B4"/>
    <w:rsid w:val="00372DC5"/>
    <w:rsid w:val="00372E62"/>
    <w:rsid w:val="0037628F"/>
    <w:rsid w:val="0037758F"/>
    <w:rsid w:val="00377D5C"/>
    <w:rsid w:val="00385776"/>
    <w:rsid w:val="003878C9"/>
    <w:rsid w:val="003905AE"/>
    <w:rsid w:val="00391413"/>
    <w:rsid w:val="00391515"/>
    <w:rsid w:val="003927B9"/>
    <w:rsid w:val="003928E8"/>
    <w:rsid w:val="0039334F"/>
    <w:rsid w:val="003934E9"/>
    <w:rsid w:val="00393AA9"/>
    <w:rsid w:val="00396352"/>
    <w:rsid w:val="00397B2F"/>
    <w:rsid w:val="003A07AF"/>
    <w:rsid w:val="003A314A"/>
    <w:rsid w:val="003A4FE3"/>
    <w:rsid w:val="003B2E4A"/>
    <w:rsid w:val="003B3644"/>
    <w:rsid w:val="003B4961"/>
    <w:rsid w:val="003B4CEF"/>
    <w:rsid w:val="003B57E4"/>
    <w:rsid w:val="003B705C"/>
    <w:rsid w:val="003C0246"/>
    <w:rsid w:val="003C254A"/>
    <w:rsid w:val="003C4777"/>
    <w:rsid w:val="003C4B25"/>
    <w:rsid w:val="003C59DE"/>
    <w:rsid w:val="003C5BEE"/>
    <w:rsid w:val="003C6C04"/>
    <w:rsid w:val="003D0F7B"/>
    <w:rsid w:val="003D22DF"/>
    <w:rsid w:val="003D236B"/>
    <w:rsid w:val="003E04BB"/>
    <w:rsid w:val="003E06FA"/>
    <w:rsid w:val="003E1530"/>
    <w:rsid w:val="003E5D32"/>
    <w:rsid w:val="003E6F42"/>
    <w:rsid w:val="003E6FCD"/>
    <w:rsid w:val="003E76FB"/>
    <w:rsid w:val="003F1160"/>
    <w:rsid w:val="003F44E0"/>
    <w:rsid w:val="003F4720"/>
    <w:rsid w:val="003F713F"/>
    <w:rsid w:val="003F7E67"/>
    <w:rsid w:val="00400896"/>
    <w:rsid w:val="0040490E"/>
    <w:rsid w:val="00410667"/>
    <w:rsid w:val="00410FCD"/>
    <w:rsid w:val="004145FD"/>
    <w:rsid w:val="00416459"/>
    <w:rsid w:val="004169C8"/>
    <w:rsid w:val="00417307"/>
    <w:rsid w:val="00420653"/>
    <w:rsid w:val="00421198"/>
    <w:rsid w:val="00421C22"/>
    <w:rsid w:val="00425CA0"/>
    <w:rsid w:val="00425CD1"/>
    <w:rsid w:val="00425F6D"/>
    <w:rsid w:val="004260F3"/>
    <w:rsid w:val="00433640"/>
    <w:rsid w:val="00434C3F"/>
    <w:rsid w:val="00435DE8"/>
    <w:rsid w:val="00436C0E"/>
    <w:rsid w:val="00437FD9"/>
    <w:rsid w:val="004426DA"/>
    <w:rsid w:val="00442D95"/>
    <w:rsid w:val="00445745"/>
    <w:rsid w:val="00445908"/>
    <w:rsid w:val="0044630E"/>
    <w:rsid w:val="00446AD3"/>
    <w:rsid w:val="00447350"/>
    <w:rsid w:val="004538BD"/>
    <w:rsid w:val="00455314"/>
    <w:rsid w:val="00456F53"/>
    <w:rsid w:val="00460750"/>
    <w:rsid w:val="004628B0"/>
    <w:rsid w:val="00463865"/>
    <w:rsid w:val="004645D2"/>
    <w:rsid w:val="00466240"/>
    <w:rsid w:val="00466266"/>
    <w:rsid w:val="0046654C"/>
    <w:rsid w:val="00473BB0"/>
    <w:rsid w:val="004753D5"/>
    <w:rsid w:val="00475A55"/>
    <w:rsid w:val="004771DE"/>
    <w:rsid w:val="00477C35"/>
    <w:rsid w:val="00480006"/>
    <w:rsid w:val="00480452"/>
    <w:rsid w:val="00482B72"/>
    <w:rsid w:val="00483272"/>
    <w:rsid w:val="0048328E"/>
    <w:rsid w:val="004835EC"/>
    <w:rsid w:val="00484593"/>
    <w:rsid w:val="00485DEF"/>
    <w:rsid w:val="0049319D"/>
    <w:rsid w:val="00493F5C"/>
    <w:rsid w:val="00495726"/>
    <w:rsid w:val="00495EFB"/>
    <w:rsid w:val="00497392"/>
    <w:rsid w:val="00497BA1"/>
    <w:rsid w:val="004A1445"/>
    <w:rsid w:val="004A2B81"/>
    <w:rsid w:val="004A2F26"/>
    <w:rsid w:val="004A2F89"/>
    <w:rsid w:val="004A55BF"/>
    <w:rsid w:val="004B068E"/>
    <w:rsid w:val="004B0B90"/>
    <w:rsid w:val="004B0E5B"/>
    <w:rsid w:val="004B11C1"/>
    <w:rsid w:val="004B2362"/>
    <w:rsid w:val="004B2DC3"/>
    <w:rsid w:val="004B3193"/>
    <w:rsid w:val="004B3979"/>
    <w:rsid w:val="004B4C7F"/>
    <w:rsid w:val="004C1CF2"/>
    <w:rsid w:val="004C26C5"/>
    <w:rsid w:val="004C7B32"/>
    <w:rsid w:val="004D1963"/>
    <w:rsid w:val="004D33A5"/>
    <w:rsid w:val="004D50FE"/>
    <w:rsid w:val="004E3FFA"/>
    <w:rsid w:val="004E405B"/>
    <w:rsid w:val="004E445E"/>
    <w:rsid w:val="004E4D47"/>
    <w:rsid w:val="004E6A11"/>
    <w:rsid w:val="004E6BF6"/>
    <w:rsid w:val="004E7C95"/>
    <w:rsid w:val="004F3FB9"/>
    <w:rsid w:val="004F64C9"/>
    <w:rsid w:val="004F79B9"/>
    <w:rsid w:val="00501352"/>
    <w:rsid w:val="005016C9"/>
    <w:rsid w:val="0050252A"/>
    <w:rsid w:val="00513CFB"/>
    <w:rsid w:val="00524D23"/>
    <w:rsid w:val="005255AD"/>
    <w:rsid w:val="00526CE3"/>
    <w:rsid w:val="005273D6"/>
    <w:rsid w:val="0052772A"/>
    <w:rsid w:val="00530630"/>
    <w:rsid w:val="00530818"/>
    <w:rsid w:val="0053243A"/>
    <w:rsid w:val="00532F30"/>
    <w:rsid w:val="005339B1"/>
    <w:rsid w:val="005357AF"/>
    <w:rsid w:val="005368E2"/>
    <w:rsid w:val="00536A3A"/>
    <w:rsid w:val="00536B50"/>
    <w:rsid w:val="00537756"/>
    <w:rsid w:val="00537A4B"/>
    <w:rsid w:val="00537B92"/>
    <w:rsid w:val="005427EB"/>
    <w:rsid w:val="005473CF"/>
    <w:rsid w:val="005500CF"/>
    <w:rsid w:val="00550EE9"/>
    <w:rsid w:val="00552843"/>
    <w:rsid w:val="00552B10"/>
    <w:rsid w:val="00552C0A"/>
    <w:rsid w:val="00556B40"/>
    <w:rsid w:val="00560C11"/>
    <w:rsid w:val="00562BF6"/>
    <w:rsid w:val="00564D62"/>
    <w:rsid w:val="00565012"/>
    <w:rsid w:val="00566AAD"/>
    <w:rsid w:val="00567B5E"/>
    <w:rsid w:val="00572A18"/>
    <w:rsid w:val="00573643"/>
    <w:rsid w:val="00573B5F"/>
    <w:rsid w:val="00573E5C"/>
    <w:rsid w:val="00575DA5"/>
    <w:rsid w:val="00576B87"/>
    <w:rsid w:val="00576C40"/>
    <w:rsid w:val="005814D0"/>
    <w:rsid w:val="005842FA"/>
    <w:rsid w:val="00586BD7"/>
    <w:rsid w:val="005877E1"/>
    <w:rsid w:val="00592F2A"/>
    <w:rsid w:val="00592F80"/>
    <w:rsid w:val="00594959"/>
    <w:rsid w:val="005973EC"/>
    <w:rsid w:val="00597566"/>
    <w:rsid w:val="0059773E"/>
    <w:rsid w:val="005979B2"/>
    <w:rsid w:val="005A00BB"/>
    <w:rsid w:val="005A0F2F"/>
    <w:rsid w:val="005A2CC3"/>
    <w:rsid w:val="005A488F"/>
    <w:rsid w:val="005A5FE9"/>
    <w:rsid w:val="005A7AD5"/>
    <w:rsid w:val="005B1E02"/>
    <w:rsid w:val="005B2901"/>
    <w:rsid w:val="005B34F6"/>
    <w:rsid w:val="005B5949"/>
    <w:rsid w:val="005B5F76"/>
    <w:rsid w:val="005C0FF4"/>
    <w:rsid w:val="005C175D"/>
    <w:rsid w:val="005C2BC7"/>
    <w:rsid w:val="005C5007"/>
    <w:rsid w:val="005D0362"/>
    <w:rsid w:val="005D12AC"/>
    <w:rsid w:val="005D24B1"/>
    <w:rsid w:val="005D4593"/>
    <w:rsid w:val="005E2999"/>
    <w:rsid w:val="005E2D69"/>
    <w:rsid w:val="005E3BDA"/>
    <w:rsid w:val="005E7A86"/>
    <w:rsid w:val="005F1747"/>
    <w:rsid w:val="005F272D"/>
    <w:rsid w:val="005F367C"/>
    <w:rsid w:val="005F3798"/>
    <w:rsid w:val="005F5146"/>
    <w:rsid w:val="005F5C4F"/>
    <w:rsid w:val="005F6D20"/>
    <w:rsid w:val="005F6F84"/>
    <w:rsid w:val="005F788E"/>
    <w:rsid w:val="006016A4"/>
    <w:rsid w:val="00601EB0"/>
    <w:rsid w:val="006037DF"/>
    <w:rsid w:val="00610CC1"/>
    <w:rsid w:val="00622390"/>
    <w:rsid w:val="0062383C"/>
    <w:rsid w:val="00624A09"/>
    <w:rsid w:val="006264D3"/>
    <w:rsid w:val="00626CF9"/>
    <w:rsid w:val="0063100F"/>
    <w:rsid w:val="00632D5D"/>
    <w:rsid w:val="00635E9C"/>
    <w:rsid w:val="0063698C"/>
    <w:rsid w:val="00640C18"/>
    <w:rsid w:val="00641253"/>
    <w:rsid w:val="006431BA"/>
    <w:rsid w:val="00643715"/>
    <w:rsid w:val="0064550A"/>
    <w:rsid w:val="0064670C"/>
    <w:rsid w:val="006517A7"/>
    <w:rsid w:val="006538C7"/>
    <w:rsid w:val="00654720"/>
    <w:rsid w:val="00657B0D"/>
    <w:rsid w:val="00662E87"/>
    <w:rsid w:val="00663405"/>
    <w:rsid w:val="006644D5"/>
    <w:rsid w:val="00665CED"/>
    <w:rsid w:val="006665E6"/>
    <w:rsid w:val="00666FE6"/>
    <w:rsid w:val="00667BBF"/>
    <w:rsid w:val="006701AC"/>
    <w:rsid w:val="006716BA"/>
    <w:rsid w:val="00673E8F"/>
    <w:rsid w:val="006740F1"/>
    <w:rsid w:val="00676068"/>
    <w:rsid w:val="00680117"/>
    <w:rsid w:val="006814A0"/>
    <w:rsid w:val="006816CA"/>
    <w:rsid w:val="006834B3"/>
    <w:rsid w:val="00683D3B"/>
    <w:rsid w:val="00685F7B"/>
    <w:rsid w:val="00686C7F"/>
    <w:rsid w:val="00686D1C"/>
    <w:rsid w:val="00687143"/>
    <w:rsid w:val="00687E63"/>
    <w:rsid w:val="00687F0E"/>
    <w:rsid w:val="00692212"/>
    <w:rsid w:val="006927BE"/>
    <w:rsid w:val="00692CF4"/>
    <w:rsid w:val="00693DB9"/>
    <w:rsid w:val="00693ED5"/>
    <w:rsid w:val="006956CD"/>
    <w:rsid w:val="006958EC"/>
    <w:rsid w:val="00696F97"/>
    <w:rsid w:val="006971D2"/>
    <w:rsid w:val="006979E8"/>
    <w:rsid w:val="00697F6F"/>
    <w:rsid w:val="006A1962"/>
    <w:rsid w:val="006A1CB2"/>
    <w:rsid w:val="006A2137"/>
    <w:rsid w:val="006A2767"/>
    <w:rsid w:val="006A27B0"/>
    <w:rsid w:val="006A472D"/>
    <w:rsid w:val="006A65A0"/>
    <w:rsid w:val="006A7464"/>
    <w:rsid w:val="006B0759"/>
    <w:rsid w:val="006B125B"/>
    <w:rsid w:val="006B1581"/>
    <w:rsid w:val="006B2480"/>
    <w:rsid w:val="006B360E"/>
    <w:rsid w:val="006B43DD"/>
    <w:rsid w:val="006B6689"/>
    <w:rsid w:val="006B75DA"/>
    <w:rsid w:val="006C2EE5"/>
    <w:rsid w:val="006C66FE"/>
    <w:rsid w:val="006C7E2D"/>
    <w:rsid w:val="006D12E1"/>
    <w:rsid w:val="006D3831"/>
    <w:rsid w:val="006D399A"/>
    <w:rsid w:val="006D5998"/>
    <w:rsid w:val="006E11B6"/>
    <w:rsid w:val="006E3C42"/>
    <w:rsid w:val="006E53E4"/>
    <w:rsid w:val="006E56EB"/>
    <w:rsid w:val="006E7D85"/>
    <w:rsid w:val="006F18BA"/>
    <w:rsid w:val="006F3136"/>
    <w:rsid w:val="006F3F0D"/>
    <w:rsid w:val="007017FC"/>
    <w:rsid w:val="00702BBB"/>
    <w:rsid w:val="00704260"/>
    <w:rsid w:val="007048F1"/>
    <w:rsid w:val="00710778"/>
    <w:rsid w:val="00710AC8"/>
    <w:rsid w:val="00711F4D"/>
    <w:rsid w:val="00712675"/>
    <w:rsid w:val="00713DBC"/>
    <w:rsid w:val="00717662"/>
    <w:rsid w:val="007178A8"/>
    <w:rsid w:val="0072162A"/>
    <w:rsid w:val="00726CD1"/>
    <w:rsid w:val="00727AE4"/>
    <w:rsid w:val="00732077"/>
    <w:rsid w:val="00732178"/>
    <w:rsid w:val="00737F5A"/>
    <w:rsid w:val="00740496"/>
    <w:rsid w:val="0074145D"/>
    <w:rsid w:val="0074343D"/>
    <w:rsid w:val="00746234"/>
    <w:rsid w:val="00746F16"/>
    <w:rsid w:val="007471E0"/>
    <w:rsid w:val="007527D7"/>
    <w:rsid w:val="0075395C"/>
    <w:rsid w:val="0075456D"/>
    <w:rsid w:val="00754F82"/>
    <w:rsid w:val="00760D33"/>
    <w:rsid w:val="007626F6"/>
    <w:rsid w:val="0076673A"/>
    <w:rsid w:val="00767024"/>
    <w:rsid w:val="007737FD"/>
    <w:rsid w:val="00774E39"/>
    <w:rsid w:val="0077554C"/>
    <w:rsid w:val="00776259"/>
    <w:rsid w:val="00777B2E"/>
    <w:rsid w:val="00780ED0"/>
    <w:rsid w:val="00781E46"/>
    <w:rsid w:val="00782EAA"/>
    <w:rsid w:val="00785BF5"/>
    <w:rsid w:val="00785D1E"/>
    <w:rsid w:val="0078652C"/>
    <w:rsid w:val="007872BC"/>
    <w:rsid w:val="0079040E"/>
    <w:rsid w:val="00792D61"/>
    <w:rsid w:val="007930C6"/>
    <w:rsid w:val="00795384"/>
    <w:rsid w:val="007A0011"/>
    <w:rsid w:val="007A31B4"/>
    <w:rsid w:val="007A36A9"/>
    <w:rsid w:val="007A3BC2"/>
    <w:rsid w:val="007A596F"/>
    <w:rsid w:val="007A7550"/>
    <w:rsid w:val="007B1D06"/>
    <w:rsid w:val="007B4AD9"/>
    <w:rsid w:val="007B4D52"/>
    <w:rsid w:val="007C074A"/>
    <w:rsid w:val="007C47DB"/>
    <w:rsid w:val="007C4946"/>
    <w:rsid w:val="007C7283"/>
    <w:rsid w:val="007D546E"/>
    <w:rsid w:val="007D5E3E"/>
    <w:rsid w:val="007D6849"/>
    <w:rsid w:val="007D7685"/>
    <w:rsid w:val="007E3599"/>
    <w:rsid w:val="007E3810"/>
    <w:rsid w:val="007E714B"/>
    <w:rsid w:val="007E7681"/>
    <w:rsid w:val="007F30BD"/>
    <w:rsid w:val="007F5E44"/>
    <w:rsid w:val="007F6AF0"/>
    <w:rsid w:val="0080072A"/>
    <w:rsid w:val="00801015"/>
    <w:rsid w:val="0081112E"/>
    <w:rsid w:val="00811546"/>
    <w:rsid w:val="00812EEC"/>
    <w:rsid w:val="00814CC2"/>
    <w:rsid w:val="008164A8"/>
    <w:rsid w:val="00816A00"/>
    <w:rsid w:val="008206EA"/>
    <w:rsid w:val="00821F14"/>
    <w:rsid w:val="008224A9"/>
    <w:rsid w:val="008230E2"/>
    <w:rsid w:val="00825363"/>
    <w:rsid w:val="00826C7F"/>
    <w:rsid w:val="0082769E"/>
    <w:rsid w:val="00827E1D"/>
    <w:rsid w:val="00827F6E"/>
    <w:rsid w:val="008338AF"/>
    <w:rsid w:val="008352E0"/>
    <w:rsid w:val="008355AF"/>
    <w:rsid w:val="00835DF5"/>
    <w:rsid w:val="00841FFD"/>
    <w:rsid w:val="0084227E"/>
    <w:rsid w:val="008422E9"/>
    <w:rsid w:val="00843D7F"/>
    <w:rsid w:val="008471B6"/>
    <w:rsid w:val="0085102C"/>
    <w:rsid w:val="008549C8"/>
    <w:rsid w:val="008556ED"/>
    <w:rsid w:val="00857D7C"/>
    <w:rsid w:val="0086067F"/>
    <w:rsid w:val="00862BC4"/>
    <w:rsid w:val="008635F4"/>
    <w:rsid w:val="00863FE9"/>
    <w:rsid w:val="00864731"/>
    <w:rsid w:val="00866B99"/>
    <w:rsid w:val="00866C19"/>
    <w:rsid w:val="00866CE0"/>
    <w:rsid w:val="008670A6"/>
    <w:rsid w:val="00870287"/>
    <w:rsid w:val="008707A6"/>
    <w:rsid w:val="00880373"/>
    <w:rsid w:val="008805C7"/>
    <w:rsid w:val="00881628"/>
    <w:rsid w:val="00881A88"/>
    <w:rsid w:val="008839E4"/>
    <w:rsid w:val="00883EF3"/>
    <w:rsid w:val="00884EE6"/>
    <w:rsid w:val="0088519E"/>
    <w:rsid w:val="00885570"/>
    <w:rsid w:val="00885EBE"/>
    <w:rsid w:val="00891D20"/>
    <w:rsid w:val="00892C17"/>
    <w:rsid w:val="00893B8D"/>
    <w:rsid w:val="0089450F"/>
    <w:rsid w:val="00896F1A"/>
    <w:rsid w:val="00897EAF"/>
    <w:rsid w:val="008A14E4"/>
    <w:rsid w:val="008A1921"/>
    <w:rsid w:val="008A31A3"/>
    <w:rsid w:val="008A499E"/>
    <w:rsid w:val="008B3675"/>
    <w:rsid w:val="008B43ED"/>
    <w:rsid w:val="008B4580"/>
    <w:rsid w:val="008B5C1B"/>
    <w:rsid w:val="008B6C33"/>
    <w:rsid w:val="008B7174"/>
    <w:rsid w:val="008C03E3"/>
    <w:rsid w:val="008C10F3"/>
    <w:rsid w:val="008C16BA"/>
    <w:rsid w:val="008C2F9B"/>
    <w:rsid w:val="008C38F5"/>
    <w:rsid w:val="008C3BC5"/>
    <w:rsid w:val="008C52AD"/>
    <w:rsid w:val="008C5570"/>
    <w:rsid w:val="008C5635"/>
    <w:rsid w:val="008C56A4"/>
    <w:rsid w:val="008C7ABE"/>
    <w:rsid w:val="008D13C1"/>
    <w:rsid w:val="008E5C82"/>
    <w:rsid w:val="008F19FB"/>
    <w:rsid w:val="008F1F72"/>
    <w:rsid w:val="008F218A"/>
    <w:rsid w:val="008F2B39"/>
    <w:rsid w:val="008F3FBD"/>
    <w:rsid w:val="008F4951"/>
    <w:rsid w:val="008F4C05"/>
    <w:rsid w:val="009009B5"/>
    <w:rsid w:val="009017B7"/>
    <w:rsid w:val="0090566F"/>
    <w:rsid w:val="009056A3"/>
    <w:rsid w:val="00906DB9"/>
    <w:rsid w:val="009102CD"/>
    <w:rsid w:val="009116ED"/>
    <w:rsid w:val="00922732"/>
    <w:rsid w:val="00923291"/>
    <w:rsid w:val="00923E67"/>
    <w:rsid w:val="00925B7B"/>
    <w:rsid w:val="0092789D"/>
    <w:rsid w:val="009332F3"/>
    <w:rsid w:val="009341F9"/>
    <w:rsid w:val="00935E5C"/>
    <w:rsid w:val="00940028"/>
    <w:rsid w:val="00940338"/>
    <w:rsid w:val="009405EE"/>
    <w:rsid w:val="00940A0A"/>
    <w:rsid w:val="00940D62"/>
    <w:rsid w:val="00942D75"/>
    <w:rsid w:val="00943461"/>
    <w:rsid w:val="00943560"/>
    <w:rsid w:val="0094391F"/>
    <w:rsid w:val="009443FA"/>
    <w:rsid w:val="00945DFB"/>
    <w:rsid w:val="00945FCA"/>
    <w:rsid w:val="00947D65"/>
    <w:rsid w:val="00951079"/>
    <w:rsid w:val="009527BF"/>
    <w:rsid w:val="00953BD4"/>
    <w:rsid w:val="00956186"/>
    <w:rsid w:val="0096042D"/>
    <w:rsid w:val="009629FE"/>
    <w:rsid w:val="009654A9"/>
    <w:rsid w:val="00966526"/>
    <w:rsid w:val="00970306"/>
    <w:rsid w:val="00971378"/>
    <w:rsid w:val="00971AB9"/>
    <w:rsid w:val="00974243"/>
    <w:rsid w:val="00974832"/>
    <w:rsid w:val="00974AD4"/>
    <w:rsid w:val="009759A5"/>
    <w:rsid w:val="00975AC1"/>
    <w:rsid w:val="009764F1"/>
    <w:rsid w:val="00982A01"/>
    <w:rsid w:val="0098533D"/>
    <w:rsid w:val="009867CE"/>
    <w:rsid w:val="009878B2"/>
    <w:rsid w:val="00992EDC"/>
    <w:rsid w:val="009938EA"/>
    <w:rsid w:val="00995A9B"/>
    <w:rsid w:val="009A678A"/>
    <w:rsid w:val="009A6BFD"/>
    <w:rsid w:val="009A7D7F"/>
    <w:rsid w:val="009B19FE"/>
    <w:rsid w:val="009B3F9E"/>
    <w:rsid w:val="009B41C7"/>
    <w:rsid w:val="009B4F68"/>
    <w:rsid w:val="009B5B38"/>
    <w:rsid w:val="009C0D5C"/>
    <w:rsid w:val="009C1372"/>
    <w:rsid w:val="009C19EF"/>
    <w:rsid w:val="009C20C1"/>
    <w:rsid w:val="009C2317"/>
    <w:rsid w:val="009C26D4"/>
    <w:rsid w:val="009C2C58"/>
    <w:rsid w:val="009C60D1"/>
    <w:rsid w:val="009C65B8"/>
    <w:rsid w:val="009C6E46"/>
    <w:rsid w:val="009D0904"/>
    <w:rsid w:val="009D0D10"/>
    <w:rsid w:val="009D38F9"/>
    <w:rsid w:val="009D41D0"/>
    <w:rsid w:val="009E4F7C"/>
    <w:rsid w:val="009E63C6"/>
    <w:rsid w:val="009E6F62"/>
    <w:rsid w:val="009F13DF"/>
    <w:rsid w:val="009F1904"/>
    <w:rsid w:val="009F21CE"/>
    <w:rsid w:val="009F2E44"/>
    <w:rsid w:val="009F35DE"/>
    <w:rsid w:val="009F493F"/>
    <w:rsid w:val="009F72D9"/>
    <w:rsid w:val="00A040F0"/>
    <w:rsid w:val="00A04228"/>
    <w:rsid w:val="00A048AC"/>
    <w:rsid w:val="00A07202"/>
    <w:rsid w:val="00A076E0"/>
    <w:rsid w:val="00A07B2F"/>
    <w:rsid w:val="00A10502"/>
    <w:rsid w:val="00A11F11"/>
    <w:rsid w:val="00A138AC"/>
    <w:rsid w:val="00A13CBD"/>
    <w:rsid w:val="00A157C1"/>
    <w:rsid w:val="00A1589A"/>
    <w:rsid w:val="00A1679C"/>
    <w:rsid w:val="00A2162C"/>
    <w:rsid w:val="00A223F3"/>
    <w:rsid w:val="00A272DB"/>
    <w:rsid w:val="00A30E91"/>
    <w:rsid w:val="00A3360B"/>
    <w:rsid w:val="00A34A97"/>
    <w:rsid w:val="00A3563D"/>
    <w:rsid w:val="00A35705"/>
    <w:rsid w:val="00A366FA"/>
    <w:rsid w:val="00A41E61"/>
    <w:rsid w:val="00A464C9"/>
    <w:rsid w:val="00A46CE0"/>
    <w:rsid w:val="00A47953"/>
    <w:rsid w:val="00A47AAE"/>
    <w:rsid w:val="00A544D3"/>
    <w:rsid w:val="00A54C4F"/>
    <w:rsid w:val="00A56BFF"/>
    <w:rsid w:val="00A60339"/>
    <w:rsid w:val="00A628A3"/>
    <w:rsid w:val="00A63000"/>
    <w:rsid w:val="00A65B16"/>
    <w:rsid w:val="00A6687A"/>
    <w:rsid w:val="00A66FED"/>
    <w:rsid w:val="00A67582"/>
    <w:rsid w:val="00A70747"/>
    <w:rsid w:val="00A73586"/>
    <w:rsid w:val="00A74086"/>
    <w:rsid w:val="00A755E6"/>
    <w:rsid w:val="00A75A33"/>
    <w:rsid w:val="00A763DE"/>
    <w:rsid w:val="00A808CD"/>
    <w:rsid w:val="00A808E6"/>
    <w:rsid w:val="00A835C7"/>
    <w:rsid w:val="00A90D83"/>
    <w:rsid w:val="00A91FE2"/>
    <w:rsid w:val="00A93711"/>
    <w:rsid w:val="00A93F84"/>
    <w:rsid w:val="00A9783B"/>
    <w:rsid w:val="00AA4508"/>
    <w:rsid w:val="00AA4D7B"/>
    <w:rsid w:val="00AA66BB"/>
    <w:rsid w:val="00AA7059"/>
    <w:rsid w:val="00AA7AD9"/>
    <w:rsid w:val="00AB2BC9"/>
    <w:rsid w:val="00AB2CF0"/>
    <w:rsid w:val="00AB751C"/>
    <w:rsid w:val="00AC0606"/>
    <w:rsid w:val="00AC0839"/>
    <w:rsid w:val="00AC1074"/>
    <w:rsid w:val="00AC1699"/>
    <w:rsid w:val="00AC2681"/>
    <w:rsid w:val="00AC3FFB"/>
    <w:rsid w:val="00AC75EC"/>
    <w:rsid w:val="00AC7A00"/>
    <w:rsid w:val="00AD3B61"/>
    <w:rsid w:val="00AD42E7"/>
    <w:rsid w:val="00AE0AB0"/>
    <w:rsid w:val="00AE0E63"/>
    <w:rsid w:val="00AE1628"/>
    <w:rsid w:val="00AE2D15"/>
    <w:rsid w:val="00AE376E"/>
    <w:rsid w:val="00AE38FE"/>
    <w:rsid w:val="00AE4BBF"/>
    <w:rsid w:val="00AE6580"/>
    <w:rsid w:val="00AF0C5A"/>
    <w:rsid w:val="00AF0EA6"/>
    <w:rsid w:val="00AF2145"/>
    <w:rsid w:val="00AF38A9"/>
    <w:rsid w:val="00AF616F"/>
    <w:rsid w:val="00AF7315"/>
    <w:rsid w:val="00B02C53"/>
    <w:rsid w:val="00B0477E"/>
    <w:rsid w:val="00B049D7"/>
    <w:rsid w:val="00B04D6C"/>
    <w:rsid w:val="00B05819"/>
    <w:rsid w:val="00B058EE"/>
    <w:rsid w:val="00B05AC5"/>
    <w:rsid w:val="00B070FC"/>
    <w:rsid w:val="00B112DB"/>
    <w:rsid w:val="00B113EC"/>
    <w:rsid w:val="00B11723"/>
    <w:rsid w:val="00B11A25"/>
    <w:rsid w:val="00B13C17"/>
    <w:rsid w:val="00B14F8C"/>
    <w:rsid w:val="00B15CA9"/>
    <w:rsid w:val="00B16D8E"/>
    <w:rsid w:val="00B20D6C"/>
    <w:rsid w:val="00B2346B"/>
    <w:rsid w:val="00B25678"/>
    <w:rsid w:val="00B27545"/>
    <w:rsid w:val="00B33E81"/>
    <w:rsid w:val="00B34177"/>
    <w:rsid w:val="00B3679E"/>
    <w:rsid w:val="00B3686A"/>
    <w:rsid w:val="00B375EE"/>
    <w:rsid w:val="00B4264D"/>
    <w:rsid w:val="00B42BC6"/>
    <w:rsid w:val="00B46503"/>
    <w:rsid w:val="00B4777F"/>
    <w:rsid w:val="00B47EE5"/>
    <w:rsid w:val="00B511CA"/>
    <w:rsid w:val="00B5595D"/>
    <w:rsid w:val="00B560FE"/>
    <w:rsid w:val="00B60555"/>
    <w:rsid w:val="00B6203B"/>
    <w:rsid w:val="00B629B2"/>
    <w:rsid w:val="00B70128"/>
    <w:rsid w:val="00B73B88"/>
    <w:rsid w:val="00B73DAD"/>
    <w:rsid w:val="00B73F62"/>
    <w:rsid w:val="00B74376"/>
    <w:rsid w:val="00B757C7"/>
    <w:rsid w:val="00B82858"/>
    <w:rsid w:val="00B82F0D"/>
    <w:rsid w:val="00B83631"/>
    <w:rsid w:val="00B8393C"/>
    <w:rsid w:val="00B83B12"/>
    <w:rsid w:val="00B83DBE"/>
    <w:rsid w:val="00B84EB9"/>
    <w:rsid w:val="00B868BB"/>
    <w:rsid w:val="00B8719C"/>
    <w:rsid w:val="00B87DD3"/>
    <w:rsid w:val="00B921E3"/>
    <w:rsid w:val="00B929A1"/>
    <w:rsid w:val="00B96C67"/>
    <w:rsid w:val="00BA1243"/>
    <w:rsid w:val="00BA1611"/>
    <w:rsid w:val="00BA341C"/>
    <w:rsid w:val="00BA3F47"/>
    <w:rsid w:val="00BB104E"/>
    <w:rsid w:val="00BB11C2"/>
    <w:rsid w:val="00BB3EC6"/>
    <w:rsid w:val="00BB4240"/>
    <w:rsid w:val="00BB526C"/>
    <w:rsid w:val="00BB5F68"/>
    <w:rsid w:val="00BB5FB1"/>
    <w:rsid w:val="00BC27D4"/>
    <w:rsid w:val="00BC53A4"/>
    <w:rsid w:val="00BD0C2A"/>
    <w:rsid w:val="00BD44E9"/>
    <w:rsid w:val="00BD4FC3"/>
    <w:rsid w:val="00BD576B"/>
    <w:rsid w:val="00BD5CAB"/>
    <w:rsid w:val="00BD77D3"/>
    <w:rsid w:val="00BE039D"/>
    <w:rsid w:val="00BE0A9D"/>
    <w:rsid w:val="00BE11AD"/>
    <w:rsid w:val="00BE203F"/>
    <w:rsid w:val="00BE21CD"/>
    <w:rsid w:val="00BE2C80"/>
    <w:rsid w:val="00BE2D74"/>
    <w:rsid w:val="00BE413F"/>
    <w:rsid w:val="00BE50F4"/>
    <w:rsid w:val="00BE609C"/>
    <w:rsid w:val="00BF2014"/>
    <w:rsid w:val="00BF2FE2"/>
    <w:rsid w:val="00BF358C"/>
    <w:rsid w:val="00BF3B13"/>
    <w:rsid w:val="00C00FD7"/>
    <w:rsid w:val="00C02A7D"/>
    <w:rsid w:val="00C035A3"/>
    <w:rsid w:val="00C03917"/>
    <w:rsid w:val="00C04A13"/>
    <w:rsid w:val="00C07E09"/>
    <w:rsid w:val="00C109BC"/>
    <w:rsid w:val="00C13278"/>
    <w:rsid w:val="00C138C6"/>
    <w:rsid w:val="00C140EA"/>
    <w:rsid w:val="00C1431F"/>
    <w:rsid w:val="00C15638"/>
    <w:rsid w:val="00C16BDB"/>
    <w:rsid w:val="00C17E62"/>
    <w:rsid w:val="00C21D28"/>
    <w:rsid w:val="00C22577"/>
    <w:rsid w:val="00C2476C"/>
    <w:rsid w:val="00C25278"/>
    <w:rsid w:val="00C256BA"/>
    <w:rsid w:val="00C259A4"/>
    <w:rsid w:val="00C266E6"/>
    <w:rsid w:val="00C27447"/>
    <w:rsid w:val="00C278C1"/>
    <w:rsid w:val="00C328CC"/>
    <w:rsid w:val="00C3422F"/>
    <w:rsid w:val="00C36569"/>
    <w:rsid w:val="00C40AE9"/>
    <w:rsid w:val="00C410FA"/>
    <w:rsid w:val="00C44CAA"/>
    <w:rsid w:val="00C44EA4"/>
    <w:rsid w:val="00C45602"/>
    <w:rsid w:val="00C46F2F"/>
    <w:rsid w:val="00C52E9B"/>
    <w:rsid w:val="00C53409"/>
    <w:rsid w:val="00C53C9E"/>
    <w:rsid w:val="00C53CDE"/>
    <w:rsid w:val="00C55C07"/>
    <w:rsid w:val="00C60714"/>
    <w:rsid w:val="00C61198"/>
    <w:rsid w:val="00C61CF9"/>
    <w:rsid w:val="00C620DB"/>
    <w:rsid w:val="00C659A3"/>
    <w:rsid w:val="00C664C0"/>
    <w:rsid w:val="00C71135"/>
    <w:rsid w:val="00C751F3"/>
    <w:rsid w:val="00C75545"/>
    <w:rsid w:val="00C80E2D"/>
    <w:rsid w:val="00C8110A"/>
    <w:rsid w:val="00C8143E"/>
    <w:rsid w:val="00C83425"/>
    <w:rsid w:val="00C8395A"/>
    <w:rsid w:val="00C84063"/>
    <w:rsid w:val="00C86872"/>
    <w:rsid w:val="00C87CEC"/>
    <w:rsid w:val="00C90237"/>
    <w:rsid w:val="00C91553"/>
    <w:rsid w:val="00C91A09"/>
    <w:rsid w:val="00C91A7E"/>
    <w:rsid w:val="00C92250"/>
    <w:rsid w:val="00C938CC"/>
    <w:rsid w:val="00C94F95"/>
    <w:rsid w:val="00CA0558"/>
    <w:rsid w:val="00CA0DCF"/>
    <w:rsid w:val="00CA2D60"/>
    <w:rsid w:val="00CA44E6"/>
    <w:rsid w:val="00CB25C7"/>
    <w:rsid w:val="00CB43ED"/>
    <w:rsid w:val="00CB4A9C"/>
    <w:rsid w:val="00CB5E1A"/>
    <w:rsid w:val="00CC0013"/>
    <w:rsid w:val="00CC06A2"/>
    <w:rsid w:val="00CC68EC"/>
    <w:rsid w:val="00CC6A37"/>
    <w:rsid w:val="00CC6F87"/>
    <w:rsid w:val="00CD4512"/>
    <w:rsid w:val="00CD4BDD"/>
    <w:rsid w:val="00CD52C8"/>
    <w:rsid w:val="00CD6735"/>
    <w:rsid w:val="00CD72A5"/>
    <w:rsid w:val="00CE1086"/>
    <w:rsid w:val="00CE2ABC"/>
    <w:rsid w:val="00CE3922"/>
    <w:rsid w:val="00CE6A86"/>
    <w:rsid w:val="00CE6C04"/>
    <w:rsid w:val="00CE7733"/>
    <w:rsid w:val="00CF2108"/>
    <w:rsid w:val="00CF224D"/>
    <w:rsid w:val="00CF3442"/>
    <w:rsid w:val="00CF3783"/>
    <w:rsid w:val="00CF4422"/>
    <w:rsid w:val="00CF6D34"/>
    <w:rsid w:val="00CF6DA4"/>
    <w:rsid w:val="00D0007A"/>
    <w:rsid w:val="00D019BF"/>
    <w:rsid w:val="00D02204"/>
    <w:rsid w:val="00D025CF"/>
    <w:rsid w:val="00D10040"/>
    <w:rsid w:val="00D11373"/>
    <w:rsid w:val="00D11DFA"/>
    <w:rsid w:val="00D15A92"/>
    <w:rsid w:val="00D161E7"/>
    <w:rsid w:val="00D16F20"/>
    <w:rsid w:val="00D207EE"/>
    <w:rsid w:val="00D228F1"/>
    <w:rsid w:val="00D22921"/>
    <w:rsid w:val="00D22D6D"/>
    <w:rsid w:val="00D257CF"/>
    <w:rsid w:val="00D2602F"/>
    <w:rsid w:val="00D30580"/>
    <w:rsid w:val="00D32DCB"/>
    <w:rsid w:val="00D33562"/>
    <w:rsid w:val="00D341EF"/>
    <w:rsid w:val="00D34950"/>
    <w:rsid w:val="00D37DDA"/>
    <w:rsid w:val="00D40FE1"/>
    <w:rsid w:val="00D4311B"/>
    <w:rsid w:val="00D434E5"/>
    <w:rsid w:val="00D43C6C"/>
    <w:rsid w:val="00D44BEF"/>
    <w:rsid w:val="00D50349"/>
    <w:rsid w:val="00D51861"/>
    <w:rsid w:val="00D522DC"/>
    <w:rsid w:val="00D525A9"/>
    <w:rsid w:val="00D52BA3"/>
    <w:rsid w:val="00D54ABE"/>
    <w:rsid w:val="00D564E7"/>
    <w:rsid w:val="00D60C0A"/>
    <w:rsid w:val="00D61824"/>
    <w:rsid w:val="00D61B15"/>
    <w:rsid w:val="00D645C3"/>
    <w:rsid w:val="00D6569D"/>
    <w:rsid w:val="00D660B2"/>
    <w:rsid w:val="00D67F6E"/>
    <w:rsid w:val="00D70873"/>
    <w:rsid w:val="00D71AD0"/>
    <w:rsid w:val="00D72619"/>
    <w:rsid w:val="00D73661"/>
    <w:rsid w:val="00D74874"/>
    <w:rsid w:val="00D83D6A"/>
    <w:rsid w:val="00D84020"/>
    <w:rsid w:val="00D85253"/>
    <w:rsid w:val="00D85A9F"/>
    <w:rsid w:val="00D86514"/>
    <w:rsid w:val="00D87E5C"/>
    <w:rsid w:val="00D91C96"/>
    <w:rsid w:val="00D92C3D"/>
    <w:rsid w:val="00D94AEC"/>
    <w:rsid w:val="00D9606E"/>
    <w:rsid w:val="00D96765"/>
    <w:rsid w:val="00D96EC7"/>
    <w:rsid w:val="00D97A76"/>
    <w:rsid w:val="00DA173D"/>
    <w:rsid w:val="00DA1DB6"/>
    <w:rsid w:val="00DA45C0"/>
    <w:rsid w:val="00DA6170"/>
    <w:rsid w:val="00DA6DB2"/>
    <w:rsid w:val="00DB1212"/>
    <w:rsid w:val="00DB44A9"/>
    <w:rsid w:val="00DB6227"/>
    <w:rsid w:val="00DB6501"/>
    <w:rsid w:val="00DC0D32"/>
    <w:rsid w:val="00DC1271"/>
    <w:rsid w:val="00DC1B76"/>
    <w:rsid w:val="00DC3165"/>
    <w:rsid w:val="00DC3AFF"/>
    <w:rsid w:val="00DC5349"/>
    <w:rsid w:val="00DC57E0"/>
    <w:rsid w:val="00DC5FF5"/>
    <w:rsid w:val="00DD2079"/>
    <w:rsid w:val="00DD20F5"/>
    <w:rsid w:val="00DD349E"/>
    <w:rsid w:val="00DD4463"/>
    <w:rsid w:val="00DD4778"/>
    <w:rsid w:val="00DD686E"/>
    <w:rsid w:val="00DE0146"/>
    <w:rsid w:val="00DE11D5"/>
    <w:rsid w:val="00DE2A71"/>
    <w:rsid w:val="00DE5BD5"/>
    <w:rsid w:val="00DF0E12"/>
    <w:rsid w:val="00DF26E4"/>
    <w:rsid w:val="00DF2BF1"/>
    <w:rsid w:val="00DF37E5"/>
    <w:rsid w:val="00DF4CC5"/>
    <w:rsid w:val="00DF62AB"/>
    <w:rsid w:val="00E00684"/>
    <w:rsid w:val="00E0085D"/>
    <w:rsid w:val="00E00CDC"/>
    <w:rsid w:val="00E030F4"/>
    <w:rsid w:val="00E05C02"/>
    <w:rsid w:val="00E07397"/>
    <w:rsid w:val="00E07556"/>
    <w:rsid w:val="00E11190"/>
    <w:rsid w:val="00E116D0"/>
    <w:rsid w:val="00E1276E"/>
    <w:rsid w:val="00E12FFF"/>
    <w:rsid w:val="00E15A2B"/>
    <w:rsid w:val="00E1794E"/>
    <w:rsid w:val="00E227D8"/>
    <w:rsid w:val="00E23ED9"/>
    <w:rsid w:val="00E259D9"/>
    <w:rsid w:val="00E25CD0"/>
    <w:rsid w:val="00E2632D"/>
    <w:rsid w:val="00E27737"/>
    <w:rsid w:val="00E335B8"/>
    <w:rsid w:val="00E33CF7"/>
    <w:rsid w:val="00E34E2B"/>
    <w:rsid w:val="00E34F36"/>
    <w:rsid w:val="00E352AD"/>
    <w:rsid w:val="00E43FB1"/>
    <w:rsid w:val="00E45009"/>
    <w:rsid w:val="00E45E83"/>
    <w:rsid w:val="00E47B90"/>
    <w:rsid w:val="00E55BF7"/>
    <w:rsid w:val="00E577B1"/>
    <w:rsid w:val="00E57E89"/>
    <w:rsid w:val="00E60883"/>
    <w:rsid w:val="00E60F0F"/>
    <w:rsid w:val="00E622BF"/>
    <w:rsid w:val="00E71C1C"/>
    <w:rsid w:val="00E7276D"/>
    <w:rsid w:val="00E72CB4"/>
    <w:rsid w:val="00E735CD"/>
    <w:rsid w:val="00E7425F"/>
    <w:rsid w:val="00E74EB0"/>
    <w:rsid w:val="00E7543C"/>
    <w:rsid w:val="00E7582E"/>
    <w:rsid w:val="00E84D7F"/>
    <w:rsid w:val="00E854C7"/>
    <w:rsid w:val="00E85D28"/>
    <w:rsid w:val="00E874A2"/>
    <w:rsid w:val="00E8762C"/>
    <w:rsid w:val="00E95AFF"/>
    <w:rsid w:val="00E969C9"/>
    <w:rsid w:val="00E97236"/>
    <w:rsid w:val="00E97448"/>
    <w:rsid w:val="00EA03EA"/>
    <w:rsid w:val="00EA1051"/>
    <w:rsid w:val="00EA1E84"/>
    <w:rsid w:val="00EB2B7D"/>
    <w:rsid w:val="00EB448F"/>
    <w:rsid w:val="00EB4983"/>
    <w:rsid w:val="00EB4BE9"/>
    <w:rsid w:val="00EB7D91"/>
    <w:rsid w:val="00EC131C"/>
    <w:rsid w:val="00EC27AA"/>
    <w:rsid w:val="00EC31FB"/>
    <w:rsid w:val="00EC3FA4"/>
    <w:rsid w:val="00EC5EB8"/>
    <w:rsid w:val="00EC63F0"/>
    <w:rsid w:val="00EC6C4D"/>
    <w:rsid w:val="00EC7EA3"/>
    <w:rsid w:val="00EC7FE6"/>
    <w:rsid w:val="00ED008C"/>
    <w:rsid w:val="00ED03F4"/>
    <w:rsid w:val="00ED0B04"/>
    <w:rsid w:val="00ED0D0F"/>
    <w:rsid w:val="00ED270F"/>
    <w:rsid w:val="00ED59B2"/>
    <w:rsid w:val="00ED6EA5"/>
    <w:rsid w:val="00EE17E4"/>
    <w:rsid w:val="00EE1F6A"/>
    <w:rsid w:val="00EE2220"/>
    <w:rsid w:val="00EE2287"/>
    <w:rsid w:val="00EE24E6"/>
    <w:rsid w:val="00EE2E2F"/>
    <w:rsid w:val="00EE430F"/>
    <w:rsid w:val="00EE52D3"/>
    <w:rsid w:val="00EE66BD"/>
    <w:rsid w:val="00EE6A32"/>
    <w:rsid w:val="00EE7AB1"/>
    <w:rsid w:val="00EE7AB9"/>
    <w:rsid w:val="00EF0106"/>
    <w:rsid w:val="00EF0227"/>
    <w:rsid w:val="00EF12F0"/>
    <w:rsid w:val="00EF3C7E"/>
    <w:rsid w:val="00EF628E"/>
    <w:rsid w:val="00F008C8"/>
    <w:rsid w:val="00F00A0E"/>
    <w:rsid w:val="00F0120E"/>
    <w:rsid w:val="00F01BD7"/>
    <w:rsid w:val="00F07D5D"/>
    <w:rsid w:val="00F14067"/>
    <w:rsid w:val="00F14172"/>
    <w:rsid w:val="00F14997"/>
    <w:rsid w:val="00F1627C"/>
    <w:rsid w:val="00F2147D"/>
    <w:rsid w:val="00F23FF5"/>
    <w:rsid w:val="00F24B60"/>
    <w:rsid w:val="00F25093"/>
    <w:rsid w:val="00F252CF"/>
    <w:rsid w:val="00F259FD"/>
    <w:rsid w:val="00F2652D"/>
    <w:rsid w:val="00F303EA"/>
    <w:rsid w:val="00F31CD9"/>
    <w:rsid w:val="00F31EBA"/>
    <w:rsid w:val="00F3354F"/>
    <w:rsid w:val="00F33595"/>
    <w:rsid w:val="00F34058"/>
    <w:rsid w:val="00F347E0"/>
    <w:rsid w:val="00F34A4D"/>
    <w:rsid w:val="00F35A8F"/>
    <w:rsid w:val="00F37A2E"/>
    <w:rsid w:val="00F37A9A"/>
    <w:rsid w:val="00F40967"/>
    <w:rsid w:val="00F43627"/>
    <w:rsid w:val="00F43803"/>
    <w:rsid w:val="00F438D1"/>
    <w:rsid w:val="00F44441"/>
    <w:rsid w:val="00F44A26"/>
    <w:rsid w:val="00F462E0"/>
    <w:rsid w:val="00F47AD0"/>
    <w:rsid w:val="00F47BC6"/>
    <w:rsid w:val="00F525A4"/>
    <w:rsid w:val="00F54330"/>
    <w:rsid w:val="00F57B0D"/>
    <w:rsid w:val="00F6189D"/>
    <w:rsid w:val="00F6417E"/>
    <w:rsid w:val="00F65042"/>
    <w:rsid w:val="00F658AC"/>
    <w:rsid w:val="00F65EB7"/>
    <w:rsid w:val="00F6790C"/>
    <w:rsid w:val="00F72517"/>
    <w:rsid w:val="00F72803"/>
    <w:rsid w:val="00F73389"/>
    <w:rsid w:val="00F81098"/>
    <w:rsid w:val="00F81165"/>
    <w:rsid w:val="00F83610"/>
    <w:rsid w:val="00F848D1"/>
    <w:rsid w:val="00F85B28"/>
    <w:rsid w:val="00F94087"/>
    <w:rsid w:val="00F94871"/>
    <w:rsid w:val="00F97FDC"/>
    <w:rsid w:val="00FA088C"/>
    <w:rsid w:val="00FA2E8C"/>
    <w:rsid w:val="00FA2F44"/>
    <w:rsid w:val="00FA2FC5"/>
    <w:rsid w:val="00FA3B96"/>
    <w:rsid w:val="00FA46DA"/>
    <w:rsid w:val="00FA49A2"/>
    <w:rsid w:val="00FA52C6"/>
    <w:rsid w:val="00FA6259"/>
    <w:rsid w:val="00FA6F69"/>
    <w:rsid w:val="00FB04B3"/>
    <w:rsid w:val="00FB0E70"/>
    <w:rsid w:val="00FB23C3"/>
    <w:rsid w:val="00FB35EB"/>
    <w:rsid w:val="00FB420E"/>
    <w:rsid w:val="00FB74EF"/>
    <w:rsid w:val="00FC1B2D"/>
    <w:rsid w:val="00FC349D"/>
    <w:rsid w:val="00FC379C"/>
    <w:rsid w:val="00FC61ED"/>
    <w:rsid w:val="00FC66C8"/>
    <w:rsid w:val="00FC68B4"/>
    <w:rsid w:val="00FD1795"/>
    <w:rsid w:val="00FD193D"/>
    <w:rsid w:val="00FD25AE"/>
    <w:rsid w:val="00FD6B65"/>
    <w:rsid w:val="00FE0EC1"/>
    <w:rsid w:val="00FE1874"/>
    <w:rsid w:val="00FE2A42"/>
    <w:rsid w:val="00FE380C"/>
    <w:rsid w:val="00FE475A"/>
    <w:rsid w:val="00FE5FE6"/>
    <w:rsid w:val="00FE62A9"/>
    <w:rsid w:val="00FE6834"/>
    <w:rsid w:val="00FF2105"/>
    <w:rsid w:val="00FF2326"/>
    <w:rsid w:val="00FF3562"/>
    <w:rsid w:val="00FF3C9A"/>
    <w:rsid w:val="00FF6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1CB3ED6"/>
  <w15:docId w15:val="{17B90D09-B801-4AF1-991D-13CF12A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949"/>
    <w:pPr>
      <w:ind w:left="720"/>
      <w:contextualSpacing/>
    </w:pPr>
  </w:style>
  <w:style w:type="character" w:styleId="PlaceholderText">
    <w:name w:val="Placeholder Text"/>
    <w:basedOn w:val="DefaultParagraphFont"/>
    <w:uiPriority w:val="99"/>
    <w:semiHidden/>
    <w:rsid w:val="00D564E7"/>
    <w:rPr>
      <w:color w:val="808080"/>
    </w:rPr>
  </w:style>
  <w:style w:type="paragraph" w:styleId="Header">
    <w:name w:val="header"/>
    <w:basedOn w:val="Normal"/>
    <w:link w:val="HeaderChar"/>
    <w:uiPriority w:val="99"/>
    <w:unhideWhenUsed/>
    <w:rsid w:val="00B3679E"/>
    <w:pPr>
      <w:tabs>
        <w:tab w:val="center" w:pos="4680"/>
        <w:tab w:val="right" w:pos="9360"/>
      </w:tabs>
    </w:pPr>
  </w:style>
  <w:style w:type="character" w:customStyle="1" w:styleId="HeaderChar">
    <w:name w:val="Header Char"/>
    <w:basedOn w:val="DefaultParagraphFont"/>
    <w:link w:val="Header"/>
    <w:uiPriority w:val="99"/>
    <w:rsid w:val="00B3679E"/>
  </w:style>
  <w:style w:type="paragraph" w:styleId="Footer">
    <w:name w:val="footer"/>
    <w:basedOn w:val="Normal"/>
    <w:link w:val="FooterChar"/>
    <w:uiPriority w:val="99"/>
    <w:unhideWhenUsed/>
    <w:rsid w:val="00B3679E"/>
    <w:pPr>
      <w:tabs>
        <w:tab w:val="center" w:pos="4680"/>
        <w:tab w:val="right" w:pos="9360"/>
      </w:tabs>
    </w:pPr>
  </w:style>
  <w:style w:type="character" w:customStyle="1" w:styleId="FooterChar">
    <w:name w:val="Footer Char"/>
    <w:basedOn w:val="DefaultParagraphFont"/>
    <w:link w:val="Footer"/>
    <w:uiPriority w:val="99"/>
    <w:rsid w:val="00B3679E"/>
  </w:style>
  <w:style w:type="character" w:styleId="Hyperlink">
    <w:name w:val="Hyperlink"/>
    <w:basedOn w:val="DefaultParagraphFont"/>
    <w:uiPriority w:val="99"/>
    <w:unhideWhenUsed/>
    <w:rsid w:val="00366554"/>
    <w:rPr>
      <w:color w:val="0000FF"/>
      <w:u w:val="single"/>
    </w:rPr>
  </w:style>
  <w:style w:type="character" w:styleId="CommentReference">
    <w:name w:val="annotation reference"/>
    <w:basedOn w:val="DefaultParagraphFont"/>
    <w:uiPriority w:val="99"/>
    <w:semiHidden/>
    <w:unhideWhenUsed/>
    <w:rsid w:val="00FC61ED"/>
    <w:rPr>
      <w:sz w:val="16"/>
      <w:szCs w:val="16"/>
    </w:rPr>
  </w:style>
  <w:style w:type="paragraph" w:styleId="CommentText">
    <w:name w:val="annotation text"/>
    <w:basedOn w:val="Normal"/>
    <w:link w:val="CommentTextChar"/>
    <w:uiPriority w:val="99"/>
    <w:semiHidden/>
    <w:unhideWhenUsed/>
    <w:rsid w:val="00FC61ED"/>
    <w:rPr>
      <w:sz w:val="20"/>
      <w:szCs w:val="20"/>
    </w:rPr>
  </w:style>
  <w:style w:type="character" w:customStyle="1" w:styleId="CommentTextChar">
    <w:name w:val="Comment Text Char"/>
    <w:basedOn w:val="DefaultParagraphFont"/>
    <w:link w:val="CommentText"/>
    <w:uiPriority w:val="99"/>
    <w:semiHidden/>
    <w:rsid w:val="00FC61ED"/>
    <w:rPr>
      <w:sz w:val="20"/>
      <w:szCs w:val="20"/>
    </w:rPr>
  </w:style>
  <w:style w:type="paragraph" w:styleId="CommentSubject">
    <w:name w:val="annotation subject"/>
    <w:basedOn w:val="CommentText"/>
    <w:next w:val="CommentText"/>
    <w:link w:val="CommentSubjectChar"/>
    <w:uiPriority w:val="99"/>
    <w:semiHidden/>
    <w:unhideWhenUsed/>
    <w:rsid w:val="00FC61ED"/>
    <w:rPr>
      <w:b/>
      <w:bCs/>
    </w:rPr>
  </w:style>
  <w:style w:type="character" w:customStyle="1" w:styleId="CommentSubjectChar">
    <w:name w:val="Comment Subject Char"/>
    <w:basedOn w:val="CommentTextChar"/>
    <w:link w:val="CommentSubject"/>
    <w:uiPriority w:val="99"/>
    <w:semiHidden/>
    <w:rsid w:val="00FC61ED"/>
    <w:rPr>
      <w:b/>
      <w:bCs/>
      <w:sz w:val="20"/>
      <w:szCs w:val="20"/>
    </w:rPr>
  </w:style>
  <w:style w:type="character" w:styleId="FollowedHyperlink">
    <w:name w:val="FollowedHyperlink"/>
    <w:basedOn w:val="DefaultParagraphFont"/>
    <w:uiPriority w:val="99"/>
    <w:semiHidden/>
    <w:unhideWhenUsed/>
    <w:rsid w:val="00120F6F"/>
    <w:rPr>
      <w:color w:val="800080" w:themeColor="followedHyperlink"/>
      <w:u w:val="single"/>
    </w:rPr>
  </w:style>
  <w:style w:type="paragraph" w:styleId="Revision">
    <w:name w:val="Revision"/>
    <w:hidden/>
    <w:uiPriority w:val="99"/>
    <w:semiHidden/>
    <w:rsid w:val="006D12E1"/>
  </w:style>
  <w:style w:type="paragraph" w:styleId="NormalWeb">
    <w:name w:val="Normal (Web)"/>
    <w:basedOn w:val="Normal"/>
    <w:uiPriority w:val="99"/>
    <w:unhideWhenUsed/>
    <w:rsid w:val="00257BBE"/>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1C0B61"/>
  </w:style>
  <w:style w:type="character" w:customStyle="1" w:styleId="time">
    <w:name w:val="time"/>
    <w:basedOn w:val="DefaultParagraphFont"/>
    <w:rsid w:val="001C0B61"/>
  </w:style>
  <w:style w:type="character" w:customStyle="1" w:styleId="e2ma-style">
    <w:name w:val="e2ma-style"/>
    <w:basedOn w:val="DefaultParagraphFont"/>
    <w:rsid w:val="000B1DC6"/>
  </w:style>
  <w:style w:type="paragraph" w:customStyle="1" w:styleId="Default">
    <w:name w:val="Default"/>
    <w:rsid w:val="004B3193"/>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EE17E4"/>
    <w:rPr>
      <w:rFonts w:ascii="Consolas" w:hAnsi="Consolas"/>
      <w:sz w:val="21"/>
      <w:szCs w:val="21"/>
    </w:rPr>
  </w:style>
  <w:style w:type="character" w:customStyle="1" w:styleId="PlainTextChar">
    <w:name w:val="Plain Text Char"/>
    <w:basedOn w:val="DefaultParagraphFont"/>
    <w:link w:val="PlainText"/>
    <w:uiPriority w:val="99"/>
    <w:rsid w:val="00EE17E4"/>
    <w:rPr>
      <w:rFonts w:ascii="Consolas" w:hAnsi="Consolas"/>
      <w:sz w:val="21"/>
      <w:szCs w:val="21"/>
    </w:rPr>
  </w:style>
  <w:style w:type="character" w:styleId="UnresolvedMention">
    <w:name w:val="Unresolved Mention"/>
    <w:basedOn w:val="DefaultParagraphFont"/>
    <w:uiPriority w:val="99"/>
    <w:semiHidden/>
    <w:unhideWhenUsed/>
    <w:rsid w:val="00A13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9623">
      <w:bodyDiv w:val="1"/>
      <w:marLeft w:val="0"/>
      <w:marRight w:val="0"/>
      <w:marTop w:val="0"/>
      <w:marBottom w:val="0"/>
      <w:divBdr>
        <w:top w:val="none" w:sz="0" w:space="0" w:color="auto"/>
        <w:left w:val="none" w:sz="0" w:space="0" w:color="auto"/>
        <w:bottom w:val="none" w:sz="0" w:space="0" w:color="auto"/>
        <w:right w:val="none" w:sz="0" w:space="0" w:color="auto"/>
      </w:divBdr>
    </w:div>
    <w:div w:id="155152793">
      <w:bodyDiv w:val="1"/>
      <w:marLeft w:val="0"/>
      <w:marRight w:val="0"/>
      <w:marTop w:val="0"/>
      <w:marBottom w:val="0"/>
      <w:divBdr>
        <w:top w:val="none" w:sz="0" w:space="0" w:color="auto"/>
        <w:left w:val="none" w:sz="0" w:space="0" w:color="auto"/>
        <w:bottom w:val="none" w:sz="0" w:space="0" w:color="auto"/>
        <w:right w:val="none" w:sz="0" w:space="0" w:color="auto"/>
      </w:divBdr>
    </w:div>
    <w:div w:id="176967591">
      <w:bodyDiv w:val="1"/>
      <w:marLeft w:val="0"/>
      <w:marRight w:val="0"/>
      <w:marTop w:val="0"/>
      <w:marBottom w:val="0"/>
      <w:divBdr>
        <w:top w:val="none" w:sz="0" w:space="0" w:color="auto"/>
        <w:left w:val="none" w:sz="0" w:space="0" w:color="auto"/>
        <w:bottom w:val="none" w:sz="0" w:space="0" w:color="auto"/>
        <w:right w:val="none" w:sz="0" w:space="0" w:color="auto"/>
      </w:divBdr>
    </w:div>
    <w:div w:id="187764943">
      <w:bodyDiv w:val="1"/>
      <w:marLeft w:val="0"/>
      <w:marRight w:val="0"/>
      <w:marTop w:val="0"/>
      <w:marBottom w:val="0"/>
      <w:divBdr>
        <w:top w:val="none" w:sz="0" w:space="0" w:color="auto"/>
        <w:left w:val="none" w:sz="0" w:space="0" w:color="auto"/>
        <w:bottom w:val="none" w:sz="0" w:space="0" w:color="auto"/>
        <w:right w:val="none" w:sz="0" w:space="0" w:color="auto"/>
      </w:divBdr>
    </w:div>
    <w:div w:id="222110112">
      <w:bodyDiv w:val="1"/>
      <w:marLeft w:val="0"/>
      <w:marRight w:val="0"/>
      <w:marTop w:val="0"/>
      <w:marBottom w:val="0"/>
      <w:divBdr>
        <w:top w:val="none" w:sz="0" w:space="0" w:color="auto"/>
        <w:left w:val="none" w:sz="0" w:space="0" w:color="auto"/>
        <w:bottom w:val="none" w:sz="0" w:space="0" w:color="auto"/>
        <w:right w:val="none" w:sz="0" w:space="0" w:color="auto"/>
      </w:divBdr>
    </w:div>
    <w:div w:id="292179065">
      <w:bodyDiv w:val="1"/>
      <w:marLeft w:val="0"/>
      <w:marRight w:val="0"/>
      <w:marTop w:val="0"/>
      <w:marBottom w:val="0"/>
      <w:divBdr>
        <w:top w:val="none" w:sz="0" w:space="0" w:color="auto"/>
        <w:left w:val="none" w:sz="0" w:space="0" w:color="auto"/>
        <w:bottom w:val="none" w:sz="0" w:space="0" w:color="auto"/>
        <w:right w:val="none" w:sz="0" w:space="0" w:color="auto"/>
      </w:divBdr>
    </w:div>
    <w:div w:id="302276555">
      <w:bodyDiv w:val="1"/>
      <w:marLeft w:val="0"/>
      <w:marRight w:val="0"/>
      <w:marTop w:val="0"/>
      <w:marBottom w:val="0"/>
      <w:divBdr>
        <w:top w:val="none" w:sz="0" w:space="0" w:color="auto"/>
        <w:left w:val="none" w:sz="0" w:space="0" w:color="auto"/>
        <w:bottom w:val="none" w:sz="0" w:space="0" w:color="auto"/>
        <w:right w:val="none" w:sz="0" w:space="0" w:color="auto"/>
      </w:divBdr>
    </w:div>
    <w:div w:id="622543984">
      <w:bodyDiv w:val="1"/>
      <w:marLeft w:val="0"/>
      <w:marRight w:val="0"/>
      <w:marTop w:val="0"/>
      <w:marBottom w:val="0"/>
      <w:divBdr>
        <w:top w:val="none" w:sz="0" w:space="0" w:color="auto"/>
        <w:left w:val="none" w:sz="0" w:space="0" w:color="auto"/>
        <w:bottom w:val="none" w:sz="0" w:space="0" w:color="auto"/>
        <w:right w:val="none" w:sz="0" w:space="0" w:color="auto"/>
      </w:divBdr>
    </w:div>
    <w:div w:id="716124490">
      <w:bodyDiv w:val="1"/>
      <w:marLeft w:val="0"/>
      <w:marRight w:val="0"/>
      <w:marTop w:val="0"/>
      <w:marBottom w:val="0"/>
      <w:divBdr>
        <w:top w:val="none" w:sz="0" w:space="0" w:color="auto"/>
        <w:left w:val="none" w:sz="0" w:space="0" w:color="auto"/>
        <w:bottom w:val="none" w:sz="0" w:space="0" w:color="auto"/>
        <w:right w:val="none" w:sz="0" w:space="0" w:color="auto"/>
      </w:divBdr>
    </w:div>
    <w:div w:id="838274115">
      <w:bodyDiv w:val="1"/>
      <w:marLeft w:val="0"/>
      <w:marRight w:val="0"/>
      <w:marTop w:val="0"/>
      <w:marBottom w:val="0"/>
      <w:divBdr>
        <w:top w:val="none" w:sz="0" w:space="0" w:color="auto"/>
        <w:left w:val="none" w:sz="0" w:space="0" w:color="auto"/>
        <w:bottom w:val="none" w:sz="0" w:space="0" w:color="auto"/>
        <w:right w:val="none" w:sz="0" w:space="0" w:color="auto"/>
      </w:divBdr>
    </w:div>
    <w:div w:id="841819823">
      <w:bodyDiv w:val="1"/>
      <w:marLeft w:val="0"/>
      <w:marRight w:val="0"/>
      <w:marTop w:val="0"/>
      <w:marBottom w:val="0"/>
      <w:divBdr>
        <w:top w:val="none" w:sz="0" w:space="0" w:color="auto"/>
        <w:left w:val="none" w:sz="0" w:space="0" w:color="auto"/>
        <w:bottom w:val="none" w:sz="0" w:space="0" w:color="auto"/>
        <w:right w:val="none" w:sz="0" w:space="0" w:color="auto"/>
      </w:divBdr>
      <w:divsChild>
        <w:div w:id="351497388">
          <w:marLeft w:val="0"/>
          <w:marRight w:val="0"/>
          <w:marTop w:val="0"/>
          <w:marBottom w:val="0"/>
          <w:divBdr>
            <w:top w:val="none" w:sz="0" w:space="0" w:color="auto"/>
            <w:left w:val="none" w:sz="0" w:space="0" w:color="auto"/>
            <w:bottom w:val="none" w:sz="0" w:space="0" w:color="auto"/>
            <w:right w:val="none" w:sz="0" w:space="0" w:color="auto"/>
          </w:divBdr>
        </w:div>
        <w:div w:id="726027551">
          <w:marLeft w:val="0"/>
          <w:marRight w:val="0"/>
          <w:marTop w:val="0"/>
          <w:marBottom w:val="0"/>
          <w:divBdr>
            <w:top w:val="none" w:sz="0" w:space="0" w:color="auto"/>
            <w:left w:val="none" w:sz="0" w:space="0" w:color="auto"/>
            <w:bottom w:val="none" w:sz="0" w:space="0" w:color="auto"/>
            <w:right w:val="none" w:sz="0" w:space="0" w:color="auto"/>
          </w:divBdr>
        </w:div>
      </w:divsChild>
    </w:div>
    <w:div w:id="895703138">
      <w:bodyDiv w:val="1"/>
      <w:marLeft w:val="0"/>
      <w:marRight w:val="0"/>
      <w:marTop w:val="0"/>
      <w:marBottom w:val="0"/>
      <w:divBdr>
        <w:top w:val="none" w:sz="0" w:space="0" w:color="auto"/>
        <w:left w:val="none" w:sz="0" w:space="0" w:color="auto"/>
        <w:bottom w:val="none" w:sz="0" w:space="0" w:color="auto"/>
        <w:right w:val="none" w:sz="0" w:space="0" w:color="auto"/>
      </w:divBdr>
    </w:div>
    <w:div w:id="983125367">
      <w:bodyDiv w:val="1"/>
      <w:marLeft w:val="0"/>
      <w:marRight w:val="0"/>
      <w:marTop w:val="0"/>
      <w:marBottom w:val="0"/>
      <w:divBdr>
        <w:top w:val="none" w:sz="0" w:space="0" w:color="auto"/>
        <w:left w:val="none" w:sz="0" w:space="0" w:color="auto"/>
        <w:bottom w:val="none" w:sz="0" w:space="0" w:color="auto"/>
        <w:right w:val="none" w:sz="0" w:space="0" w:color="auto"/>
      </w:divBdr>
      <w:divsChild>
        <w:div w:id="1619490242">
          <w:marLeft w:val="0"/>
          <w:marRight w:val="0"/>
          <w:marTop w:val="0"/>
          <w:marBottom w:val="0"/>
          <w:divBdr>
            <w:top w:val="none" w:sz="0" w:space="0" w:color="auto"/>
            <w:left w:val="none" w:sz="0" w:space="0" w:color="auto"/>
            <w:bottom w:val="none" w:sz="0" w:space="0" w:color="auto"/>
            <w:right w:val="none" w:sz="0" w:space="0" w:color="auto"/>
          </w:divBdr>
          <w:divsChild>
            <w:div w:id="80670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62931">
      <w:bodyDiv w:val="1"/>
      <w:marLeft w:val="0"/>
      <w:marRight w:val="0"/>
      <w:marTop w:val="0"/>
      <w:marBottom w:val="0"/>
      <w:divBdr>
        <w:top w:val="none" w:sz="0" w:space="0" w:color="auto"/>
        <w:left w:val="none" w:sz="0" w:space="0" w:color="auto"/>
        <w:bottom w:val="none" w:sz="0" w:space="0" w:color="auto"/>
        <w:right w:val="none" w:sz="0" w:space="0" w:color="auto"/>
      </w:divBdr>
    </w:div>
    <w:div w:id="1165820397">
      <w:bodyDiv w:val="1"/>
      <w:marLeft w:val="0"/>
      <w:marRight w:val="0"/>
      <w:marTop w:val="0"/>
      <w:marBottom w:val="0"/>
      <w:divBdr>
        <w:top w:val="none" w:sz="0" w:space="0" w:color="auto"/>
        <w:left w:val="none" w:sz="0" w:space="0" w:color="auto"/>
        <w:bottom w:val="none" w:sz="0" w:space="0" w:color="auto"/>
        <w:right w:val="none" w:sz="0" w:space="0" w:color="auto"/>
      </w:divBdr>
    </w:div>
    <w:div w:id="1173376666">
      <w:bodyDiv w:val="1"/>
      <w:marLeft w:val="0"/>
      <w:marRight w:val="0"/>
      <w:marTop w:val="0"/>
      <w:marBottom w:val="0"/>
      <w:divBdr>
        <w:top w:val="none" w:sz="0" w:space="0" w:color="auto"/>
        <w:left w:val="none" w:sz="0" w:space="0" w:color="auto"/>
        <w:bottom w:val="none" w:sz="0" w:space="0" w:color="auto"/>
        <w:right w:val="none" w:sz="0" w:space="0" w:color="auto"/>
      </w:divBdr>
    </w:div>
    <w:div w:id="1196775402">
      <w:bodyDiv w:val="1"/>
      <w:marLeft w:val="0"/>
      <w:marRight w:val="0"/>
      <w:marTop w:val="0"/>
      <w:marBottom w:val="0"/>
      <w:divBdr>
        <w:top w:val="none" w:sz="0" w:space="0" w:color="auto"/>
        <w:left w:val="none" w:sz="0" w:space="0" w:color="auto"/>
        <w:bottom w:val="none" w:sz="0" w:space="0" w:color="auto"/>
        <w:right w:val="none" w:sz="0" w:space="0" w:color="auto"/>
      </w:divBdr>
    </w:div>
    <w:div w:id="1254431317">
      <w:bodyDiv w:val="1"/>
      <w:marLeft w:val="0"/>
      <w:marRight w:val="0"/>
      <w:marTop w:val="0"/>
      <w:marBottom w:val="0"/>
      <w:divBdr>
        <w:top w:val="none" w:sz="0" w:space="0" w:color="auto"/>
        <w:left w:val="none" w:sz="0" w:space="0" w:color="auto"/>
        <w:bottom w:val="none" w:sz="0" w:space="0" w:color="auto"/>
        <w:right w:val="none" w:sz="0" w:space="0" w:color="auto"/>
      </w:divBdr>
    </w:div>
    <w:div w:id="1254894291">
      <w:bodyDiv w:val="1"/>
      <w:marLeft w:val="0"/>
      <w:marRight w:val="0"/>
      <w:marTop w:val="0"/>
      <w:marBottom w:val="0"/>
      <w:divBdr>
        <w:top w:val="none" w:sz="0" w:space="0" w:color="auto"/>
        <w:left w:val="none" w:sz="0" w:space="0" w:color="auto"/>
        <w:bottom w:val="none" w:sz="0" w:space="0" w:color="auto"/>
        <w:right w:val="none" w:sz="0" w:space="0" w:color="auto"/>
      </w:divBdr>
    </w:div>
    <w:div w:id="1364016783">
      <w:bodyDiv w:val="1"/>
      <w:marLeft w:val="0"/>
      <w:marRight w:val="0"/>
      <w:marTop w:val="0"/>
      <w:marBottom w:val="0"/>
      <w:divBdr>
        <w:top w:val="none" w:sz="0" w:space="0" w:color="auto"/>
        <w:left w:val="none" w:sz="0" w:space="0" w:color="auto"/>
        <w:bottom w:val="none" w:sz="0" w:space="0" w:color="auto"/>
        <w:right w:val="none" w:sz="0" w:space="0" w:color="auto"/>
      </w:divBdr>
    </w:div>
    <w:div w:id="1489514189">
      <w:bodyDiv w:val="1"/>
      <w:marLeft w:val="0"/>
      <w:marRight w:val="0"/>
      <w:marTop w:val="0"/>
      <w:marBottom w:val="0"/>
      <w:divBdr>
        <w:top w:val="none" w:sz="0" w:space="0" w:color="auto"/>
        <w:left w:val="none" w:sz="0" w:space="0" w:color="auto"/>
        <w:bottom w:val="none" w:sz="0" w:space="0" w:color="auto"/>
        <w:right w:val="none" w:sz="0" w:space="0" w:color="auto"/>
      </w:divBdr>
    </w:div>
    <w:div w:id="1538085040">
      <w:bodyDiv w:val="1"/>
      <w:marLeft w:val="0"/>
      <w:marRight w:val="0"/>
      <w:marTop w:val="0"/>
      <w:marBottom w:val="0"/>
      <w:divBdr>
        <w:top w:val="none" w:sz="0" w:space="0" w:color="auto"/>
        <w:left w:val="none" w:sz="0" w:space="0" w:color="auto"/>
        <w:bottom w:val="none" w:sz="0" w:space="0" w:color="auto"/>
        <w:right w:val="none" w:sz="0" w:space="0" w:color="auto"/>
      </w:divBdr>
    </w:div>
    <w:div w:id="1622833772">
      <w:bodyDiv w:val="1"/>
      <w:marLeft w:val="0"/>
      <w:marRight w:val="0"/>
      <w:marTop w:val="0"/>
      <w:marBottom w:val="0"/>
      <w:divBdr>
        <w:top w:val="none" w:sz="0" w:space="0" w:color="auto"/>
        <w:left w:val="none" w:sz="0" w:space="0" w:color="auto"/>
        <w:bottom w:val="none" w:sz="0" w:space="0" w:color="auto"/>
        <w:right w:val="none" w:sz="0" w:space="0" w:color="auto"/>
      </w:divBdr>
    </w:div>
    <w:div w:id="1629776640">
      <w:bodyDiv w:val="1"/>
      <w:marLeft w:val="0"/>
      <w:marRight w:val="0"/>
      <w:marTop w:val="0"/>
      <w:marBottom w:val="0"/>
      <w:divBdr>
        <w:top w:val="none" w:sz="0" w:space="0" w:color="auto"/>
        <w:left w:val="none" w:sz="0" w:space="0" w:color="auto"/>
        <w:bottom w:val="none" w:sz="0" w:space="0" w:color="auto"/>
        <w:right w:val="none" w:sz="0" w:space="0" w:color="auto"/>
      </w:divBdr>
    </w:div>
    <w:div w:id="1673141332">
      <w:bodyDiv w:val="1"/>
      <w:marLeft w:val="0"/>
      <w:marRight w:val="0"/>
      <w:marTop w:val="0"/>
      <w:marBottom w:val="0"/>
      <w:divBdr>
        <w:top w:val="none" w:sz="0" w:space="0" w:color="auto"/>
        <w:left w:val="none" w:sz="0" w:space="0" w:color="auto"/>
        <w:bottom w:val="none" w:sz="0" w:space="0" w:color="auto"/>
        <w:right w:val="none" w:sz="0" w:space="0" w:color="auto"/>
      </w:divBdr>
    </w:div>
    <w:div w:id="1742170255">
      <w:bodyDiv w:val="1"/>
      <w:marLeft w:val="0"/>
      <w:marRight w:val="0"/>
      <w:marTop w:val="0"/>
      <w:marBottom w:val="0"/>
      <w:divBdr>
        <w:top w:val="none" w:sz="0" w:space="0" w:color="auto"/>
        <w:left w:val="none" w:sz="0" w:space="0" w:color="auto"/>
        <w:bottom w:val="none" w:sz="0" w:space="0" w:color="auto"/>
        <w:right w:val="none" w:sz="0" w:space="0" w:color="auto"/>
      </w:divBdr>
    </w:div>
    <w:div w:id="1782187134">
      <w:bodyDiv w:val="1"/>
      <w:marLeft w:val="0"/>
      <w:marRight w:val="0"/>
      <w:marTop w:val="0"/>
      <w:marBottom w:val="0"/>
      <w:divBdr>
        <w:top w:val="none" w:sz="0" w:space="0" w:color="auto"/>
        <w:left w:val="none" w:sz="0" w:space="0" w:color="auto"/>
        <w:bottom w:val="none" w:sz="0" w:space="0" w:color="auto"/>
        <w:right w:val="none" w:sz="0" w:space="0" w:color="auto"/>
      </w:divBdr>
    </w:div>
    <w:div w:id="1786344595">
      <w:bodyDiv w:val="1"/>
      <w:marLeft w:val="0"/>
      <w:marRight w:val="0"/>
      <w:marTop w:val="0"/>
      <w:marBottom w:val="0"/>
      <w:divBdr>
        <w:top w:val="none" w:sz="0" w:space="0" w:color="auto"/>
        <w:left w:val="none" w:sz="0" w:space="0" w:color="auto"/>
        <w:bottom w:val="none" w:sz="0" w:space="0" w:color="auto"/>
        <w:right w:val="none" w:sz="0" w:space="0" w:color="auto"/>
      </w:divBdr>
    </w:div>
    <w:div w:id="1876115470">
      <w:bodyDiv w:val="1"/>
      <w:marLeft w:val="0"/>
      <w:marRight w:val="0"/>
      <w:marTop w:val="0"/>
      <w:marBottom w:val="0"/>
      <w:divBdr>
        <w:top w:val="none" w:sz="0" w:space="0" w:color="auto"/>
        <w:left w:val="none" w:sz="0" w:space="0" w:color="auto"/>
        <w:bottom w:val="none" w:sz="0" w:space="0" w:color="auto"/>
        <w:right w:val="none" w:sz="0" w:space="0" w:color="auto"/>
      </w:divBdr>
    </w:div>
    <w:div w:id="2101756216">
      <w:bodyDiv w:val="1"/>
      <w:marLeft w:val="0"/>
      <w:marRight w:val="0"/>
      <w:marTop w:val="0"/>
      <w:marBottom w:val="0"/>
      <w:divBdr>
        <w:top w:val="none" w:sz="0" w:space="0" w:color="auto"/>
        <w:left w:val="none" w:sz="0" w:space="0" w:color="auto"/>
        <w:bottom w:val="none" w:sz="0" w:space="0" w:color="auto"/>
        <w:right w:val="none" w:sz="0" w:space="0" w:color="auto"/>
      </w:divBdr>
    </w:div>
    <w:div w:id="2107849186">
      <w:bodyDiv w:val="1"/>
      <w:marLeft w:val="0"/>
      <w:marRight w:val="0"/>
      <w:marTop w:val="0"/>
      <w:marBottom w:val="0"/>
      <w:divBdr>
        <w:top w:val="none" w:sz="0" w:space="0" w:color="auto"/>
        <w:left w:val="none" w:sz="0" w:space="0" w:color="auto"/>
        <w:bottom w:val="none" w:sz="0" w:space="0" w:color="auto"/>
        <w:right w:val="none" w:sz="0" w:space="0" w:color="auto"/>
      </w:divBdr>
    </w:div>
    <w:div w:id="21310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09491-F94C-462A-A81F-F1F6D28C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1644</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Beth Hodgkinson</cp:lastModifiedBy>
  <cp:revision>6</cp:revision>
  <cp:lastPrinted>2021-04-01T15:57:00Z</cp:lastPrinted>
  <dcterms:created xsi:type="dcterms:W3CDTF">2021-12-03T01:50:00Z</dcterms:created>
  <dcterms:modified xsi:type="dcterms:W3CDTF">2022-01-07T18:26:00Z</dcterms:modified>
</cp:coreProperties>
</file>